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4F549C" w14:textId="65A7A6CE" w:rsidR="007C58AD" w:rsidRPr="008C4C4F" w:rsidRDefault="007C58AD" w:rsidP="007C58AD">
      <w:pPr>
        <w:pStyle w:val="Heading1"/>
        <w:jc w:val="center"/>
        <w:rPr>
          <w:rFonts w:ascii="Arial Black" w:hAnsi="Arial Black"/>
          <w:i/>
          <w:sz w:val="56"/>
        </w:rPr>
      </w:pPr>
      <w:r>
        <w:rPr>
          <w:rFonts w:ascii="Arial Black" w:hAnsi="Arial Black"/>
          <w:i/>
          <w:sz w:val="56"/>
        </w:rPr>
        <w:t>Resources</w:t>
      </w:r>
    </w:p>
    <w:p w14:paraId="726D9573" w14:textId="77777777" w:rsidR="007C58AD" w:rsidRDefault="007C58AD" w:rsidP="007C58AD"/>
    <w:p w14:paraId="69CB5CDB" w14:textId="614EF4FA" w:rsidR="007C58AD" w:rsidRPr="003C6487" w:rsidRDefault="003C6487" w:rsidP="003C6487">
      <w:pPr>
        <w:pStyle w:val="Heading2"/>
      </w:pPr>
      <w:r w:rsidRPr="003C6487">
        <w:t>Incredible Years Series: (Provided Bilingually)</w:t>
      </w:r>
    </w:p>
    <w:p w14:paraId="411A6E79" w14:textId="071E4D4D" w:rsidR="007C58AD" w:rsidRDefault="003C6487" w:rsidP="003C6487">
      <w:pPr>
        <w:spacing w:after="160" w:line="259" w:lineRule="auto"/>
        <w:ind w:left="720"/>
        <w:rPr>
          <w:sz w:val="20"/>
          <w:szCs w:val="20"/>
        </w:rPr>
      </w:pPr>
      <w:r w:rsidRPr="003C6487">
        <w:rPr>
          <w:sz w:val="20"/>
          <w:szCs w:val="20"/>
        </w:rPr>
        <w:t>Evidence-based approaches developed by Carolyn Webster-Stratton</w:t>
      </w:r>
      <w:r w:rsidR="009105D3">
        <w:rPr>
          <w:sz w:val="20"/>
          <w:szCs w:val="20"/>
        </w:rPr>
        <w:t>, Ph.D.,</w:t>
      </w:r>
      <w:r w:rsidRPr="003C6487">
        <w:rPr>
          <w:sz w:val="20"/>
          <w:szCs w:val="20"/>
        </w:rPr>
        <w:t xml:space="preserve"> utilize </w:t>
      </w:r>
      <w:r w:rsidR="009105D3">
        <w:rPr>
          <w:sz w:val="20"/>
          <w:szCs w:val="20"/>
        </w:rPr>
        <w:t xml:space="preserve">cognitive behavioral </w:t>
      </w:r>
      <w:r w:rsidR="00113B2B">
        <w:rPr>
          <w:sz w:val="20"/>
          <w:szCs w:val="20"/>
        </w:rPr>
        <w:t>t</w:t>
      </w:r>
      <w:r w:rsidR="009105D3">
        <w:rPr>
          <w:sz w:val="20"/>
          <w:szCs w:val="20"/>
        </w:rPr>
        <w:t xml:space="preserve">herapy, or CBT, </w:t>
      </w:r>
      <w:r w:rsidRPr="003C6487">
        <w:rPr>
          <w:sz w:val="20"/>
          <w:szCs w:val="20"/>
        </w:rPr>
        <w:t xml:space="preserve"> theories for adult change and behavioral theories for young child changes. North Range Behavioral Health </w:t>
      </w:r>
      <w:r w:rsidR="00113B2B">
        <w:rPr>
          <w:sz w:val="20"/>
          <w:szCs w:val="20"/>
        </w:rPr>
        <w:t>uses</w:t>
      </w:r>
      <w:r w:rsidRPr="003C6487">
        <w:rPr>
          <w:sz w:val="20"/>
          <w:szCs w:val="20"/>
        </w:rPr>
        <w:t xml:space="preserve"> the parenting series: Preschool Basic Parent Groups, Incredible Babies, and Small Therapy Dina School. </w:t>
      </w:r>
      <w:hyperlink r:id="rId7" w:history="1">
        <w:r w:rsidR="00A45D9B" w:rsidRPr="008C1810">
          <w:rPr>
            <w:rStyle w:val="Hyperlink"/>
            <w:sz w:val="20"/>
            <w:szCs w:val="20"/>
          </w:rPr>
          <w:t>http://www.incredibleyears.com/</w:t>
        </w:r>
      </w:hyperlink>
    </w:p>
    <w:p w14:paraId="231950C5" w14:textId="77777777" w:rsidR="003C6487" w:rsidRDefault="003C6487" w:rsidP="003C6487">
      <w:pPr>
        <w:pStyle w:val="Heading2"/>
      </w:pPr>
      <w:r>
        <w:t>Positive Solutions Groups: (Provided Bilingually)</w:t>
      </w:r>
    </w:p>
    <w:p w14:paraId="76DD1833" w14:textId="12F6FBFC" w:rsidR="00A45D9B" w:rsidRDefault="003C6487" w:rsidP="003C6487">
      <w:pPr>
        <w:ind w:left="720"/>
        <w:rPr>
          <w:sz w:val="20"/>
          <w:szCs w:val="20"/>
        </w:rPr>
      </w:pPr>
      <w:r w:rsidRPr="003C6487">
        <w:rPr>
          <w:sz w:val="20"/>
          <w:szCs w:val="20"/>
        </w:rPr>
        <w:t>Evidence-based parenting groups focus on work from the Center on the Social and Emotional Foundations for Early Learning</w:t>
      </w:r>
      <w:r w:rsidR="00113B2B">
        <w:rPr>
          <w:sz w:val="20"/>
          <w:szCs w:val="20"/>
        </w:rPr>
        <w:t xml:space="preserve">, or </w:t>
      </w:r>
      <w:r w:rsidRPr="003C6487">
        <w:rPr>
          <w:sz w:val="20"/>
          <w:szCs w:val="20"/>
        </w:rPr>
        <w:t xml:space="preserve">CSEFEL. They promote the social emotional development and school readiness of young children birth to age 5. CSEFEL is a national resource center funded by the Office of Head Start and Child Care Bureau. The center disseminates research and evidence-based practices to early childhood programs across the country. </w:t>
      </w:r>
    </w:p>
    <w:p w14:paraId="75F1BEE4" w14:textId="77777777" w:rsidR="00A45D9B" w:rsidRDefault="00A45D9B" w:rsidP="003C6487">
      <w:pPr>
        <w:ind w:left="720"/>
        <w:rPr>
          <w:sz w:val="20"/>
          <w:szCs w:val="20"/>
        </w:rPr>
      </w:pPr>
    </w:p>
    <w:p w14:paraId="1D3C64EB" w14:textId="359F3ED8" w:rsidR="003C6487" w:rsidRPr="003C6487" w:rsidRDefault="003C6487" w:rsidP="003C6487">
      <w:pPr>
        <w:ind w:left="720"/>
        <w:rPr>
          <w:sz w:val="20"/>
          <w:szCs w:val="20"/>
        </w:rPr>
      </w:pPr>
      <w:r w:rsidRPr="003C6487">
        <w:rPr>
          <w:sz w:val="20"/>
          <w:szCs w:val="20"/>
        </w:rPr>
        <w:t xml:space="preserve">Parent </w:t>
      </w:r>
      <w:r w:rsidR="00113B2B">
        <w:rPr>
          <w:sz w:val="20"/>
          <w:szCs w:val="20"/>
        </w:rPr>
        <w:t>t</w:t>
      </w:r>
      <w:r w:rsidRPr="003C6487">
        <w:rPr>
          <w:sz w:val="20"/>
          <w:szCs w:val="20"/>
        </w:rPr>
        <w:t xml:space="preserve">raining </w:t>
      </w:r>
      <w:r w:rsidR="00113B2B">
        <w:rPr>
          <w:sz w:val="20"/>
          <w:szCs w:val="20"/>
        </w:rPr>
        <w:t>m</w:t>
      </w:r>
      <w:r w:rsidRPr="003C6487">
        <w:rPr>
          <w:sz w:val="20"/>
          <w:szCs w:val="20"/>
        </w:rPr>
        <w:t xml:space="preserve">odules include:  </w:t>
      </w:r>
    </w:p>
    <w:p w14:paraId="30F84C8F" w14:textId="739DDD17" w:rsidR="003C6487" w:rsidRPr="00A45D9B" w:rsidRDefault="003C6487" w:rsidP="00A45D9B">
      <w:pPr>
        <w:pStyle w:val="ListParagraph"/>
        <w:numPr>
          <w:ilvl w:val="0"/>
          <w:numId w:val="25"/>
        </w:numPr>
        <w:rPr>
          <w:sz w:val="20"/>
          <w:szCs w:val="20"/>
        </w:rPr>
      </w:pPr>
      <w:r w:rsidRPr="00A45D9B">
        <w:rPr>
          <w:sz w:val="20"/>
          <w:szCs w:val="20"/>
        </w:rPr>
        <w:t xml:space="preserve">Making Connection!  </w:t>
      </w:r>
    </w:p>
    <w:p w14:paraId="409DE4D6" w14:textId="0ED900E3" w:rsidR="003C6487" w:rsidRPr="00A45D9B" w:rsidRDefault="003C6487" w:rsidP="00A45D9B">
      <w:pPr>
        <w:pStyle w:val="ListParagraph"/>
        <w:numPr>
          <w:ilvl w:val="0"/>
          <w:numId w:val="25"/>
        </w:numPr>
        <w:rPr>
          <w:sz w:val="20"/>
          <w:szCs w:val="20"/>
        </w:rPr>
      </w:pPr>
      <w:r w:rsidRPr="00A45D9B">
        <w:rPr>
          <w:sz w:val="20"/>
          <w:szCs w:val="20"/>
        </w:rPr>
        <w:t xml:space="preserve">Making </w:t>
      </w:r>
      <w:r w:rsidR="00B41B7E">
        <w:rPr>
          <w:sz w:val="20"/>
          <w:szCs w:val="20"/>
        </w:rPr>
        <w:t>I</w:t>
      </w:r>
      <w:r w:rsidRPr="00A45D9B">
        <w:rPr>
          <w:sz w:val="20"/>
          <w:szCs w:val="20"/>
        </w:rPr>
        <w:t xml:space="preserve">t Happen! </w:t>
      </w:r>
    </w:p>
    <w:p w14:paraId="0460CC40" w14:textId="45F3FE66" w:rsidR="003C6487" w:rsidRPr="00A45D9B" w:rsidRDefault="003C6487" w:rsidP="00A45D9B">
      <w:pPr>
        <w:pStyle w:val="ListParagraph"/>
        <w:numPr>
          <w:ilvl w:val="0"/>
          <w:numId w:val="25"/>
        </w:numPr>
        <w:rPr>
          <w:sz w:val="20"/>
          <w:szCs w:val="20"/>
        </w:rPr>
      </w:pPr>
      <w:r w:rsidRPr="00A45D9B">
        <w:rPr>
          <w:sz w:val="20"/>
          <w:szCs w:val="20"/>
        </w:rPr>
        <w:t xml:space="preserve">Why </w:t>
      </w:r>
      <w:r w:rsidR="00B41B7E">
        <w:rPr>
          <w:sz w:val="20"/>
          <w:szCs w:val="20"/>
        </w:rPr>
        <w:t>D</w:t>
      </w:r>
      <w:r w:rsidRPr="00A45D9B">
        <w:rPr>
          <w:sz w:val="20"/>
          <w:szCs w:val="20"/>
        </w:rPr>
        <w:t xml:space="preserve">o Children Do What They Do? </w:t>
      </w:r>
    </w:p>
    <w:p w14:paraId="108852F3" w14:textId="5F9FCEC4" w:rsidR="003C6487" w:rsidRPr="00A45D9B" w:rsidRDefault="003C6487" w:rsidP="00A45D9B">
      <w:pPr>
        <w:pStyle w:val="ListParagraph"/>
        <w:numPr>
          <w:ilvl w:val="0"/>
          <w:numId w:val="25"/>
        </w:numPr>
        <w:rPr>
          <w:sz w:val="20"/>
          <w:szCs w:val="20"/>
        </w:rPr>
      </w:pPr>
      <w:r w:rsidRPr="00A45D9B">
        <w:rPr>
          <w:sz w:val="20"/>
          <w:szCs w:val="20"/>
        </w:rPr>
        <w:t xml:space="preserve">Teach Me What to Do! </w:t>
      </w:r>
    </w:p>
    <w:p w14:paraId="58E2E162" w14:textId="4DB90805" w:rsidR="003C6487" w:rsidRPr="00A45D9B" w:rsidRDefault="003C6487" w:rsidP="00A45D9B">
      <w:pPr>
        <w:pStyle w:val="ListParagraph"/>
        <w:numPr>
          <w:ilvl w:val="0"/>
          <w:numId w:val="25"/>
        </w:numPr>
        <w:rPr>
          <w:sz w:val="20"/>
          <w:szCs w:val="20"/>
        </w:rPr>
      </w:pPr>
      <w:r w:rsidRPr="00A45D9B">
        <w:rPr>
          <w:sz w:val="20"/>
          <w:szCs w:val="20"/>
        </w:rPr>
        <w:t>Facing the Challenge</w:t>
      </w:r>
      <w:r w:rsidR="00113B2B">
        <w:rPr>
          <w:sz w:val="20"/>
          <w:szCs w:val="20"/>
        </w:rPr>
        <w:t xml:space="preserve">, </w:t>
      </w:r>
      <w:r w:rsidRPr="00A45D9B">
        <w:rPr>
          <w:sz w:val="20"/>
          <w:szCs w:val="20"/>
        </w:rPr>
        <w:t xml:space="preserve">Part 1 </w:t>
      </w:r>
    </w:p>
    <w:p w14:paraId="12ED53C8" w14:textId="1CFCB5A1" w:rsidR="003C6487" w:rsidRPr="00A45D9B" w:rsidRDefault="003C6487" w:rsidP="00A45D9B">
      <w:pPr>
        <w:pStyle w:val="ListParagraph"/>
        <w:numPr>
          <w:ilvl w:val="0"/>
          <w:numId w:val="25"/>
        </w:numPr>
        <w:rPr>
          <w:sz w:val="20"/>
          <w:szCs w:val="20"/>
        </w:rPr>
      </w:pPr>
      <w:r w:rsidRPr="00A45D9B">
        <w:rPr>
          <w:sz w:val="20"/>
          <w:szCs w:val="20"/>
        </w:rPr>
        <w:t>Facing the Challenge</w:t>
      </w:r>
      <w:r w:rsidR="00113B2B">
        <w:rPr>
          <w:sz w:val="20"/>
          <w:szCs w:val="20"/>
        </w:rPr>
        <w:t xml:space="preserve">, </w:t>
      </w:r>
      <w:r w:rsidRPr="00A45D9B">
        <w:rPr>
          <w:sz w:val="20"/>
          <w:szCs w:val="20"/>
        </w:rPr>
        <w:t>Part 2</w:t>
      </w:r>
    </w:p>
    <w:p w14:paraId="35B3D7B4" w14:textId="3CFC33E4" w:rsidR="003C6487" w:rsidRPr="00A45D9B" w:rsidRDefault="003C6487" w:rsidP="00A45D9B">
      <w:pPr>
        <w:pStyle w:val="ListParagraph"/>
        <w:numPr>
          <w:ilvl w:val="0"/>
          <w:numId w:val="25"/>
        </w:numPr>
        <w:rPr>
          <w:sz w:val="20"/>
          <w:szCs w:val="20"/>
        </w:rPr>
      </w:pPr>
      <w:r w:rsidRPr="00A45D9B">
        <w:rPr>
          <w:sz w:val="20"/>
          <w:szCs w:val="20"/>
        </w:rPr>
        <w:t>A family workbook and a facilitator</w:t>
      </w:r>
      <w:r w:rsidR="00B41B7E">
        <w:rPr>
          <w:sz w:val="20"/>
          <w:szCs w:val="20"/>
        </w:rPr>
        <w:t>’</w:t>
      </w:r>
      <w:r w:rsidRPr="00A45D9B">
        <w:rPr>
          <w:sz w:val="20"/>
          <w:szCs w:val="20"/>
        </w:rPr>
        <w:t>s guide</w:t>
      </w:r>
    </w:p>
    <w:p w14:paraId="4F66E922" w14:textId="77777777" w:rsidR="003C6487" w:rsidRPr="003C6487" w:rsidRDefault="003C6487" w:rsidP="003C6487">
      <w:pPr>
        <w:ind w:left="720"/>
        <w:rPr>
          <w:sz w:val="20"/>
          <w:szCs w:val="20"/>
        </w:rPr>
      </w:pPr>
    </w:p>
    <w:p w14:paraId="3A0AA7E6" w14:textId="77777777" w:rsidR="003C6487" w:rsidRPr="003C6487" w:rsidRDefault="003C6487" w:rsidP="003C6487">
      <w:pPr>
        <w:pStyle w:val="Heading2"/>
      </w:pPr>
      <w:r w:rsidRPr="003C6487">
        <w:t>Parent-Child Interaction Therapy (PCIT)</w:t>
      </w:r>
    </w:p>
    <w:p w14:paraId="45D807A2" w14:textId="5D715FE5" w:rsidR="003C6487" w:rsidRPr="003C6487" w:rsidRDefault="003C6487" w:rsidP="003C6487">
      <w:pPr>
        <w:ind w:left="720"/>
        <w:rPr>
          <w:sz w:val="20"/>
          <w:szCs w:val="20"/>
        </w:rPr>
      </w:pPr>
      <w:bookmarkStart w:id="0" w:name="_Hlk14780353"/>
      <w:r w:rsidRPr="003C6487">
        <w:rPr>
          <w:sz w:val="20"/>
          <w:szCs w:val="20"/>
        </w:rPr>
        <w:t xml:space="preserve">The </w:t>
      </w:r>
      <w:r w:rsidR="00113B2B">
        <w:rPr>
          <w:sz w:val="20"/>
          <w:szCs w:val="20"/>
        </w:rPr>
        <w:t xml:space="preserve">evidence-based </w:t>
      </w:r>
      <w:r w:rsidRPr="003C6487">
        <w:rPr>
          <w:sz w:val="20"/>
          <w:szCs w:val="20"/>
        </w:rPr>
        <w:t xml:space="preserve">therapy is </w:t>
      </w:r>
      <w:r w:rsidR="00113B2B">
        <w:rPr>
          <w:sz w:val="20"/>
          <w:szCs w:val="20"/>
        </w:rPr>
        <w:t xml:space="preserve">designed for children with behavioral problems and is </w:t>
      </w:r>
      <w:r w:rsidRPr="003C6487">
        <w:rPr>
          <w:sz w:val="20"/>
          <w:szCs w:val="20"/>
        </w:rPr>
        <w:t xml:space="preserve">conducted through coaching sessions. </w:t>
      </w:r>
      <w:bookmarkEnd w:id="0"/>
      <w:r w:rsidRPr="003C6487">
        <w:rPr>
          <w:sz w:val="20"/>
          <w:szCs w:val="20"/>
        </w:rPr>
        <w:t>A parent/caregiver and child are in a playroom while the therapist watches, through a one-way mirror and/or live audio feed, from an observation room. The parent/caregiver wears a bug-in-the-ear device and the therapist provides in-the-moment skills coaching. PCIT has two phases. The first establishes warmth in the parent/caregiver-child relationship. The parent/caregiver learns and applies skills proven to help children feel calm and secure with their parents/caregivers, and good about themselves. The second phase equips parents/caregivers to manage challenging behavior.</w:t>
      </w:r>
    </w:p>
    <w:p w14:paraId="0BA9ACF8" w14:textId="77777777" w:rsidR="003C6487" w:rsidRPr="003C6487" w:rsidRDefault="003C6487" w:rsidP="003C6487">
      <w:pPr>
        <w:pStyle w:val="Heading2"/>
      </w:pPr>
      <w:r w:rsidRPr="003C6487">
        <w:t> </w:t>
      </w:r>
    </w:p>
    <w:p w14:paraId="075D54C7" w14:textId="4EE78070" w:rsidR="003C6487" w:rsidRPr="003C6487" w:rsidRDefault="003C6487" w:rsidP="003C6487">
      <w:pPr>
        <w:pStyle w:val="Heading2"/>
      </w:pPr>
      <w:r w:rsidRPr="003C6487">
        <w:t>Trauma-Focused Cognitive Behavioral Therapy</w:t>
      </w:r>
      <w:r w:rsidR="00E83A34">
        <w:t xml:space="preserve"> (</w:t>
      </w:r>
      <w:r w:rsidR="00E83A34" w:rsidRPr="003C6487">
        <w:t>TF-CBT</w:t>
      </w:r>
      <w:r w:rsidR="00E83A34">
        <w:t>)</w:t>
      </w:r>
    </w:p>
    <w:p w14:paraId="228A0FFD" w14:textId="57DCE1CE" w:rsidR="003C6487" w:rsidRDefault="003C6487" w:rsidP="003C6487">
      <w:pPr>
        <w:ind w:left="720"/>
        <w:rPr>
          <w:sz w:val="20"/>
          <w:szCs w:val="20"/>
        </w:rPr>
      </w:pPr>
      <w:r w:rsidRPr="003C6487">
        <w:rPr>
          <w:sz w:val="20"/>
          <w:szCs w:val="20"/>
        </w:rPr>
        <w:t xml:space="preserve">TF-CBT is a clinic-based, individual, short-term treatment. It involves individual sessions with the child and parent/caregiver as well as joint parent/caregiver-child sessions. The goal is to help address the biopsychosocial needs of children who have post-traumatic stress disorder or other trauma-related problems, and their parents or primary caregivers. TF-CBT combines trauma-sensitive interventions with cognitive behavioral therapy. Children and parents/caregivers are provided knowledge and skills to process the trauma; manage distressing thoughts, feelings, and behaviors; and enhance safety, parenting skills, and family communication. </w:t>
      </w:r>
      <w:hyperlink r:id="rId8" w:history="1">
        <w:r w:rsidRPr="008C1810">
          <w:rPr>
            <w:rStyle w:val="Hyperlink"/>
            <w:sz w:val="20"/>
            <w:szCs w:val="20"/>
          </w:rPr>
          <w:t>https://www.nctsn.org/</w:t>
        </w:r>
      </w:hyperlink>
    </w:p>
    <w:p w14:paraId="300FBFBA" w14:textId="77777777" w:rsidR="003C6487" w:rsidRPr="003C6487" w:rsidRDefault="003C6487" w:rsidP="003C6487">
      <w:pPr>
        <w:rPr>
          <w:sz w:val="20"/>
          <w:szCs w:val="20"/>
        </w:rPr>
      </w:pPr>
    </w:p>
    <w:p w14:paraId="3CA999D9" w14:textId="77777777" w:rsidR="00A45D9B" w:rsidRDefault="00A45D9B" w:rsidP="003C6487">
      <w:pPr>
        <w:pStyle w:val="Heading2"/>
      </w:pPr>
      <w:r>
        <w:br w:type="page"/>
      </w:r>
    </w:p>
    <w:p w14:paraId="25943182" w14:textId="68AFD5CA" w:rsidR="003C6487" w:rsidRPr="003C6487" w:rsidRDefault="003C6487" w:rsidP="003C6487">
      <w:pPr>
        <w:pStyle w:val="Heading2"/>
      </w:pPr>
      <w:r w:rsidRPr="003C6487">
        <w:lastRenderedPageBreak/>
        <w:t xml:space="preserve">Child-Parent Psychotherapy </w:t>
      </w:r>
    </w:p>
    <w:p w14:paraId="413BFE7A" w14:textId="269142BA" w:rsidR="003C6487" w:rsidRDefault="003C6487" w:rsidP="003C6487">
      <w:pPr>
        <w:ind w:left="720"/>
        <w:rPr>
          <w:sz w:val="20"/>
          <w:szCs w:val="20"/>
        </w:rPr>
      </w:pPr>
      <w:r w:rsidRPr="003C6487">
        <w:rPr>
          <w:sz w:val="20"/>
          <w:szCs w:val="20"/>
        </w:rPr>
        <w:t xml:space="preserve">Child-parent psychotherapy is an intervention model for children aged </w:t>
      </w:r>
      <w:bookmarkStart w:id="1" w:name="_Hlk14780673"/>
      <w:r w:rsidRPr="003C6487">
        <w:rPr>
          <w:sz w:val="20"/>
          <w:szCs w:val="20"/>
        </w:rPr>
        <w:t>0-6</w:t>
      </w:r>
      <w:r w:rsidR="00E83A34">
        <w:rPr>
          <w:sz w:val="20"/>
          <w:szCs w:val="20"/>
        </w:rPr>
        <w:t>, male or female. The children</w:t>
      </w:r>
      <w:r w:rsidRPr="003C6487">
        <w:rPr>
          <w:sz w:val="20"/>
          <w:szCs w:val="20"/>
        </w:rPr>
        <w:t xml:space="preserve"> have </w:t>
      </w:r>
      <w:bookmarkEnd w:id="1"/>
      <w:r w:rsidRPr="003C6487">
        <w:rPr>
          <w:sz w:val="20"/>
          <w:szCs w:val="20"/>
        </w:rPr>
        <w:t>experienced at least one traumatic event</w:t>
      </w:r>
      <w:r w:rsidR="00E83A34">
        <w:rPr>
          <w:sz w:val="20"/>
          <w:szCs w:val="20"/>
        </w:rPr>
        <w:t>;</w:t>
      </w:r>
      <w:r w:rsidRPr="003C6487">
        <w:rPr>
          <w:sz w:val="20"/>
          <w:szCs w:val="20"/>
        </w:rPr>
        <w:t xml:space="preserve"> a wide range of traumas</w:t>
      </w:r>
      <w:r w:rsidR="00E83A34">
        <w:rPr>
          <w:sz w:val="20"/>
          <w:szCs w:val="20"/>
        </w:rPr>
        <w:t>;</w:t>
      </w:r>
      <w:r w:rsidRPr="003C6487">
        <w:rPr>
          <w:sz w:val="20"/>
          <w:szCs w:val="20"/>
        </w:rPr>
        <w:t xml:space="preserve"> have parents with chronic trauma and/or are experiencing mental health</w:t>
      </w:r>
      <w:r w:rsidR="00B41B7E">
        <w:rPr>
          <w:sz w:val="20"/>
          <w:szCs w:val="20"/>
        </w:rPr>
        <w:t>,</w:t>
      </w:r>
      <w:r w:rsidR="00E83A34">
        <w:rPr>
          <w:sz w:val="20"/>
          <w:szCs w:val="20"/>
        </w:rPr>
        <w:t xml:space="preserve"> </w:t>
      </w:r>
      <w:r w:rsidRPr="003C6487">
        <w:rPr>
          <w:sz w:val="20"/>
          <w:szCs w:val="20"/>
        </w:rPr>
        <w:t xml:space="preserve">attachment, and/or behavioral problems, including PTSD. The treatment is based in attachment theory and integrates psychodynamic, developmental, trauma, social learning, and cognitive behavioral theories. Therapy includes the child and parent/primary caregiver. CPP’s goal is to support and strengthen the caregiver-child relationship, and to restore the child's cognitive, behavioral, and social functioning. Treatment also focuses on contextual factors that may affect the caregiver-child relationship. </w:t>
      </w:r>
      <w:hyperlink r:id="rId9" w:history="1">
        <w:r w:rsidRPr="008C1810">
          <w:rPr>
            <w:rStyle w:val="Hyperlink"/>
            <w:sz w:val="20"/>
            <w:szCs w:val="20"/>
          </w:rPr>
          <w:t>https://www.nctsn.org/interventions/child-parent-psychotherapy</w:t>
        </w:r>
      </w:hyperlink>
    </w:p>
    <w:p w14:paraId="65CDF4EA" w14:textId="77777777" w:rsidR="003C6487" w:rsidRPr="003C6487" w:rsidRDefault="003C6487" w:rsidP="003C6487">
      <w:pPr>
        <w:rPr>
          <w:sz w:val="20"/>
          <w:szCs w:val="20"/>
        </w:rPr>
      </w:pPr>
    </w:p>
    <w:p w14:paraId="359E5547" w14:textId="7BA08FD2" w:rsidR="003C6487" w:rsidRPr="003C6487" w:rsidRDefault="003C6487" w:rsidP="003C6487">
      <w:pPr>
        <w:pStyle w:val="Heading2"/>
      </w:pPr>
      <w:r>
        <w:t>Parents as Teachers</w:t>
      </w:r>
    </w:p>
    <w:p w14:paraId="163A5F29" w14:textId="54C19E61" w:rsidR="003C6487" w:rsidRDefault="003C6487" w:rsidP="003C6487">
      <w:pPr>
        <w:ind w:left="720"/>
        <w:rPr>
          <w:sz w:val="20"/>
          <w:szCs w:val="20"/>
        </w:rPr>
      </w:pPr>
      <w:r w:rsidRPr="003C6487">
        <w:rPr>
          <w:sz w:val="20"/>
          <w:szCs w:val="20"/>
        </w:rPr>
        <w:t xml:space="preserve">Parents as Teachers builds strong communities, thriving families and children who are healthy, safe and ready to learn. Parents/caregivers are matched with trained professionals who make regular personal home visits, from prenatal through kindergarten. The internationally-recognized, evidence-based home visiting model is backed by 35 years of research-proven outcomes. Parents as Teachers serves nearly 200,000 U.S. families, 115 tribal organizations, six countries, and one U.S. territory. North Range Behavioral Health offers individualized home visiting programs that incorporate the Foundational Training curriculum; covering children’s growth and development from before birth through age three. </w:t>
      </w:r>
      <w:hyperlink r:id="rId10" w:history="1">
        <w:r w:rsidRPr="008C1810">
          <w:rPr>
            <w:rStyle w:val="Hyperlink"/>
            <w:sz w:val="20"/>
            <w:szCs w:val="20"/>
          </w:rPr>
          <w:t>https://parentsasteachers.org/</w:t>
        </w:r>
      </w:hyperlink>
    </w:p>
    <w:p w14:paraId="5D564E24" w14:textId="77777777" w:rsidR="003C6487" w:rsidRPr="003C6487" w:rsidRDefault="003C6487" w:rsidP="003C6487">
      <w:pPr>
        <w:rPr>
          <w:sz w:val="20"/>
          <w:szCs w:val="20"/>
        </w:rPr>
      </w:pPr>
    </w:p>
    <w:p w14:paraId="58615D9E" w14:textId="77777777" w:rsidR="003C6487" w:rsidRPr="003C6487" w:rsidRDefault="003C6487" w:rsidP="003C6487">
      <w:pPr>
        <w:pStyle w:val="Heading2"/>
      </w:pPr>
      <w:r w:rsidRPr="003C6487">
        <w:t>SafeCare</w:t>
      </w:r>
      <w:r w:rsidRPr="00A45D9B">
        <w:rPr>
          <w:vertAlign w:val="superscript"/>
        </w:rPr>
        <w:t>®</w:t>
      </w:r>
      <w:r w:rsidRPr="003C6487">
        <w:t xml:space="preserve"> </w:t>
      </w:r>
    </w:p>
    <w:p w14:paraId="610B6086" w14:textId="3C0EF7DD" w:rsidR="00A45D9B" w:rsidRDefault="003C6487" w:rsidP="003C6487">
      <w:pPr>
        <w:ind w:left="720"/>
        <w:rPr>
          <w:sz w:val="20"/>
          <w:szCs w:val="20"/>
        </w:rPr>
      </w:pPr>
      <w:r w:rsidRPr="003C6487">
        <w:rPr>
          <w:sz w:val="20"/>
          <w:szCs w:val="20"/>
        </w:rPr>
        <w:t xml:space="preserve">SafeCare Colorado is a free, voluntary support program for parents/caregivers with children ages 5 and under who need extra support. Providers help parents/caregivers build on existing skills in parent/caregiver-child interactions, home safety, and child health. SafeCare typically takes 18-20 weekly sessions – about 4-6 months – to complete. Each session lasts 1-1.5 hours. Trained parent/caregiver support providers deliver the program in homes or other convenient locations. Parents/caregivers who need support services can refer themselves to the program. </w:t>
      </w:r>
    </w:p>
    <w:p w14:paraId="15F0DFAD" w14:textId="77777777" w:rsidR="00A45D9B" w:rsidRDefault="00A45D9B" w:rsidP="003C6487">
      <w:pPr>
        <w:ind w:left="720"/>
        <w:rPr>
          <w:sz w:val="20"/>
          <w:szCs w:val="20"/>
        </w:rPr>
      </w:pPr>
    </w:p>
    <w:p w14:paraId="2A51594E" w14:textId="0C82EDFE" w:rsidR="003C6487" w:rsidRDefault="003C6487" w:rsidP="003C6487">
      <w:pPr>
        <w:ind w:left="720"/>
        <w:rPr>
          <w:sz w:val="20"/>
          <w:szCs w:val="20"/>
        </w:rPr>
      </w:pPr>
      <w:r w:rsidRPr="003C6487">
        <w:rPr>
          <w:sz w:val="20"/>
          <w:szCs w:val="20"/>
        </w:rPr>
        <w:t xml:space="preserve">Find program sites, referral information, and more at SafeCare.CO4Kids.org. </w:t>
      </w:r>
      <w:hyperlink r:id="rId11" w:history="1">
        <w:r w:rsidRPr="008C1810">
          <w:rPr>
            <w:rStyle w:val="Hyperlink"/>
            <w:sz w:val="20"/>
            <w:szCs w:val="20"/>
          </w:rPr>
          <w:t>http://coloradoofficeofearlychildhood.force.com/oec/OEC_Families?p=Family&amp;s=Family-Support-Programs&amp;lang=en</w:t>
        </w:r>
      </w:hyperlink>
    </w:p>
    <w:p w14:paraId="1B408109" w14:textId="77777777" w:rsidR="003C6487" w:rsidRPr="003C6487" w:rsidRDefault="003C6487" w:rsidP="003C6487">
      <w:pPr>
        <w:rPr>
          <w:sz w:val="20"/>
          <w:szCs w:val="20"/>
        </w:rPr>
      </w:pPr>
    </w:p>
    <w:p w14:paraId="0DDBD630" w14:textId="77777777" w:rsidR="003C6487" w:rsidRPr="003C6487" w:rsidRDefault="003C6487" w:rsidP="003C6487">
      <w:pPr>
        <w:pStyle w:val="Heading2"/>
      </w:pPr>
      <w:r w:rsidRPr="003C6487">
        <w:t xml:space="preserve">Early Childhood Mental Health Consultation </w:t>
      </w:r>
    </w:p>
    <w:p w14:paraId="5F74F3F0" w14:textId="77777777" w:rsidR="00A45D9B" w:rsidRDefault="003C6487" w:rsidP="00A45D9B">
      <w:pPr>
        <w:ind w:left="720"/>
        <w:rPr>
          <w:sz w:val="20"/>
          <w:szCs w:val="20"/>
        </w:rPr>
      </w:pPr>
      <w:r w:rsidRPr="003C6487">
        <w:rPr>
          <w:sz w:val="20"/>
          <w:szCs w:val="20"/>
        </w:rPr>
        <w:t xml:space="preserve">The Colorado Early Childhood Mental Health Specialists is a free program that helps parents and caregivers create nurturing environments and relationships to support mental health and well-being. The program’s goal is to help adults support children’s social-emotional development and to identify early in a child’s life any concerns that could lead to greater challenges. </w:t>
      </w:r>
    </w:p>
    <w:p w14:paraId="5730FADA" w14:textId="77777777" w:rsidR="00A45D9B" w:rsidRDefault="00A45D9B" w:rsidP="00A45D9B">
      <w:pPr>
        <w:ind w:left="720"/>
        <w:rPr>
          <w:sz w:val="20"/>
          <w:szCs w:val="20"/>
        </w:rPr>
      </w:pPr>
    </w:p>
    <w:p w14:paraId="6E34BEC9" w14:textId="7C5BDEE9" w:rsidR="003C6487" w:rsidRPr="003C6487" w:rsidRDefault="003C6487" w:rsidP="00A45D9B">
      <w:pPr>
        <w:ind w:left="720"/>
        <w:rPr>
          <w:sz w:val="20"/>
          <w:szCs w:val="20"/>
        </w:rPr>
      </w:pPr>
      <w:r w:rsidRPr="003C6487">
        <w:rPr>
          <w:sz w:val="20"/>
          <w:szCs w:val="20"/>
        </w:rPr>
        <w:t>Benefits of the program</w:t>
      </w:r>
      <w:r w:rsidR="00F55980">
        <w:rPr>
          <w:sz w:val="20"/>
          <w:szCs w:val="20"/>
        </w:rPr>
        <w:t xml:space="preserve"> are</w:t>
      </w:r>
      <w:r w:rsidRPr="003C6487">
        <w:rPr>
          <w:sz w:val="20"/>
          <w:szCs w:val="20"/>
        </w:rPr>
        <w:t xml:space="preserve">: </w:t>
      </w:r>
    </w:p>
    <w:p w14:paraId="3DCC5D54" w14:textId="10FB1080" w:rsidR="003C6487" w:rsidRPr="00A45D9B" w:rsidRDefault="003C6487" w:rsidP="00A45D9B">
      <w:pPr>
        <w:pStyle w:val="ListParagraph"/>
        <w:numPr>
          <w:ilvl w:val="0"/>
          <w:numId w:val="23"/>
        </w:numPr>
        <w:rPr>
          <w:sz w:val="20"/>
          <w:szCs w:val="20"/>
        </w:rPr>
      </w:pPr>
      <w:r w:rsidRPr="00A45D9B">
        <w:rPr>
          <w:sz w:val="20"/>
          <w:szCs w:val="20"/>
        </w:rPr>
        <w:t>Fewer incidents of challenging behaviors;</w:t>
      </w:r>
    </w:p>
    <w:p w14:paraId="64252725" w14:textId="72602E4E" w:rsidR="003C6487" w:rsidRPr="00A45D9B" w:rsidRDefault="003C6487" w:rsidP="00A45D9B">
      <w:pPr>
        <w:pStyle w:val="ListParagraph"/>
        <w:numPr>
          <w:ilvl w:val="0"/>
          <w:numId w:val="23"/>
        </w:numPr>
        <w:rPr>
          <w:sz w:val="20"/>
          <w:szCs w:val="20"/>
        </w:rPr>
      </w:pPr>
      <w:r w:rsidRPr="00A45D9B">
        <w:rPr>
          <w:sz w:val="20"/>
          <w:szCs w:val="20"/>
        </w:rPr>
        <w:t>Reduced stress for parents/caregivers;</w:t>
      </w:r>
    </w:p>
    <w:p w14:paraId="005BA929" w14:textId="5086EBDF" w:rsidR="003C6487" w:rsidRPr="00A45D9B" w:rsidRDefault="003C6487" w:rsidP="00A45D9B">
      <w:pPr>
        <w:pStyle w:val="ListParagraph"/>
        <w:numPr>
          <w:ilvl w:val="0"/>
          <w:numId w:val="23"/>
        </w:numPr>
        <w:rPr>
          <w:sz w:val="20"/>
          <w:szCs w:val="20"/>
        </w:rPr>
      </w:pPr>
      <w:r w:rsidRPr="00A45D9B">
        <w:rPr>
          <w:sz w:val="20"/>
          <w:szCs w:val="20"/>
        </w:rPr>
        <w:t>Improved school readiness for children;</w:t>
      </w:r>
    </w:p>
    <w:p w14:paraId="577540E4" w14:textId="468587BC" w:rsidR="003C6487" w:rsidRPr="00A45D9B" w:rsidRDefault="003C6487" w:rsidP="00A45D9B">
      <w:pPr>
        <w:pStyle w:val="ListParagraph"/>
        <w:numPr>
          <w:ilvl w:val="0"/>
          <w:numId w:val="23"/>
        </w:numPr>
        <w:rPr>
          <w:sz w:val="20"/>
          <w:szCs w:val="20"/>
        </w:rPr>
      </w:pPr>
      <w:r w:rsidRPr="00A45D9B">
        <w:rPr>
          <w:sz w:val="20"/>
          <w:szCs w:val="20"/>
        </w:rPr>
        <w:t>Increased resiliency for children; and</w:t>
      </w:r>
    </w:p>
    <w:p w14:paraId="4847511B" w14:textId="15AF6038" w:rsidR="003C6487" w:rsidRPr="00A45D9B" w:rsidRDefault="003C6487" w:rsidP="00A45D9B">
      <w:pPr>
        <w:pStyle w:val="ListParagraph"/>
        <w:numPr>
          <w:ilvl w:val="0"/>
          <w:numId w:val="23"/>
        </w:numPr>
        <w:rPr>
          <w:sz w:val="20"/>
          <w:szCs w:val="20"/>
        </w:rPr>
      </w:pPr>
      <w:r w:rsidRPr="00A45D9B">
        <w:rPr>
          <w:sz w:val="20"/>
          <w:szCs w:val="20"/>
        </w:rPr>
        <w:t>Stronger relationships.</w:t>
      </w:r>
    </w:p>
    <w:p w14:paraId="72FF5EB5" w14:textId="77777777" w:rsidR="003C6487" w:rsidRPr="003C6487" w:rsidRDefault="003C6487" w:rsidP="003C6487">
      <w:pPr>
        <w:ind w:left="720"/>
        <w:rPr>
          <w:sz w:val="20"/>
          <w:szCs w:val="20"/>
        </w:rPr>
      </w:pPr>
    </w:p>
    <w:p w14:paraId="34976A10" w14:textId="77777777" w:rsidR="00A45D9B" w:rsidRDefault="00A45D9B" w:rsidP="003C6487">
      <w:pPr>
        <w:ind w:left="720"/>
        <w:rPr>
          <w:sz w:val="20"/>
          <w:szCs w:val="20"/>
        </w:rPr>
      </w:pPr>
      <w:r>
        <w:rPr>
          <w:sz w:val="20"/>
          <w:szCs w:val="20"/>
        </w:rPr>
        <w:br w:type="page"/>
      </w:r>
    </w:p>
    <w:p w14:paraId="49E14728" w14:textId="342CC53C" w:rsidR="003C6487" w:rsidRPr="003C6487" w:rsidRDefault="003C6487" w:rsidP="003C6487">
      <w:pPr>
        <w:ind w:left="720"/>
        <w:rPr>
          <w:sz w:val="20"/>
          <w:szCs w:val="20"/>
        </w:rPr>
      </w:pPr>
      <w:r w:rsidRPr="003C6487">
        <w:rPr>
          <w:sz w:val="20"/>
          <w:szCs w:val="20"/>
        </w:rPr>
        <w:lastRenderedPageBreak/>
        <w:t>Some children find it harder to manage their feelings. They may have difficulty:</w:t>
      </w:r>
    </w:p>
    <w:p w14:paraId="627397AE" w14:textId="5846995A" w:rsidR="003C6487" w:rsidRPr="00A45D9B" w:rsidRDefault="003C6487" w:rsidP="00A45D9B">
      <w:pPr>
        <w:pStyle w:val="ListParagraph"/>
        <w:numPr>
          <w:ilvl w:val="0"/>
          <w:numId w:val="22"/>
        </w:numPr>
        <w:rPr>
          <w:sz w:val="20"/>
          <w:szCs w:val="20"/>
        </w:rPr>
      </w:pPr>
      <w:r w:rsidRPr="00A45D9B">
        <w:rPr>
          <w:sz w:val="20"/>
          <w:szCs w:val="20"/>
        </w:rPr>
        <w:t>Making friends and getting along with others;</w:t>
      </w:r>
    </w:p>
    <w:p w14:paraId="078ED95D" w14:textId="1508C309" w:rsidR="003C6487" w:rsidRPr="00A45D9B" w:rsidRDefault="003C6487" w:rsidP="00A45D9B">
      <w:pPr>
        <w:pStyle w:val="ListParagraph"/>
        <w:numPr>
          <w:ilvl w:val="0"/>
          <w:numId w:val="22"/>
        </w:numPr>
        <w:rPr>
          <w:sz w:val="20"/>
          <w:szCs w:val="20"/>
        </w:rPr>
      </w:pPr>
      <w:r w:rsidRPr="00A45D9B">
        <w:rPr>
          <w:sz w:val="20"/>
          <w:szCs w:val="20"/>
        </w:rPr>
        <w:t>Participating in and enjoying daily activities;</w:t>
      </w:r>
    </w:p>
    <w:p w14:paraId="0E356E86" w14:textId="467670AB" w:rsidR="003C6487" w:rsidRPr="00A45D9B" w:rsidRDefault="003C6487" w:rsidP="00A45D9B">
      <w:pPr>
        <w:pStyle w:val="ListParagraph"/>
        <w:numPr>
          <w:ilvl w:val="0"/>
          <w:numId w:val="22"/>
        </w:numPr>
        <w:rPr>
          <w:sz w:val="20"/>
          <w:szCs w:val="20"/>
        </w:rPr>
      </w:pPr>
      <w:r w:rsidRPr="00A45D9B">
        <w:rPr>
          <w:sz w:val="20"/>
          <w:szCs w:val="20"/>
        </w:rPr>
        <w:t>Managing big feelings that lead to behaviors like hitting, biting or withdrawal;</w:t>
      </w:r>
    </w:p>
    <w:p w14:paraId="32DDC4D3" w14:textId="7FDA328B" w:rsidR="003C6487" w:rsidRPr="00A45D9B" w:rsidRDefault="003C6487" w:rsidP="00A45D9B">
      <w:pPr>
        <w:pStyle w:val="ListParagraph"/>
        <w:numPr>
          <w:ilvl w:val="0"/>
          <w:numId w:val="22"/>
        </w:numPr>
        <w:rPr>
          <w:sz w:val="20"/>
          <w:szCs w:val="20"/>
        </w:rPr>
      </w:pPr>
      <w:r w:rsidRPr="00A45D9B">
        <w:rPr>
          <w:sz w:val="20"/>
          <w:szCs w:val="20"/>
        </w:rPr>
        <w:t>Becoming easily mad or frustrated or feeling sad much of the time; and</w:t>
      </w:r>
    </w:p>
    <w:p w14:paraId="00D4AAB3" w14:textId="4B08B988" w:rsidR="003C6487" w:rsidRPr="00A45D9B" w:rsidRDefault="003C6487" w:rsidP="00A45D9B">
      <w:pPr>
        <w:pStyle w:val="ListParagraph"/>
        <w:numPr>
          <w:ilvl w:val="0"/>
          <w:numId w:val="22"/>
        </w:numPr>
        <w:rPr>
          <w:sz w:val="20"/>
          <w:szCs w:val="20"/>
        </w:rPr>
      </w:pPr>
      <w:r w:rsidRPr="00A45D9B">
        <w:rPr>
          <w:sz w:val="20"/>
          <w:szCs w:val="20"/>
        </w:rPr>
        <w:t xml:space="preserve">Adjusting to changes at home or in child care. </w:t>
      </w:r>
    </w:p>
    <w:p w14:paraId="1463BC16" w14:textId="77777777" w:rsidR="003C6487" w:rsidRPr="003C6487" w:rsidRDefault="003C6487" w:rsidP="003C6487">
      <w:pPr>
        <w:ind w:left="720"/>
        <w:rPr>
          <w:sz w:val="20"/>
          <w:szCs w:val="20"/>
        </w:rPr>
      </w:pPr>
    </w:p>
    <w:p w14:paraId="79A5328C" w14:textId="0BE23B8D" w:rsidR="003C6487" w:rsidRDefault="003C6487" w:rsidP="003C6487">
      <w:pPr>
        <w:ind w:left="720"/>
        <w:rPr>
          <w:sz w:val="20"/>
          <w:szCs w:val="20"/>
        </w:rPr>
      </w:pPr>
      <w:r w:rsidRPr="003C6487">
        <w:rPr>
          <w:sz w:val="20"/>
          <w:szCs w:val="20"/>
        </w:rPr>
        <w:t xml:space="preserve">The program supports children’s social and emotional development, from infancy to age 8.  The specialists are early childhood development and mental health experts. They work with parents/caregivers on-site at child care programs or other convenient locations. The specialists also make referrals for additional resources, such as mental health counseling, and they can also provide support when a child is at risk of expulsion or disenrollment from a child care program. </w:t>
      </w:r>
      <w:hyperlink r:id="rId12" w:history="1">
        <w:r w:rsidRPr="008C1810">
          <w:rPr>
            <w:rStyle w:val="Hyperlink"/>
            <w:sz w:val="20"/>
            <w:szCs w:val="20"/>
          </w:rPr>
          <w:t>http://coloradoofficeofearlychildhood.force.com/oec/OEC_Families?p=Family&amp;s=Social-Emotional-Development&amp;lang=en</w:t>
        </w:r>
      </w:hyperlink>
    </w:p>
    <w:p w14:paraId="5191146E" w14:textId="77777777" w:rsidR="003C6487" w:rsidRPr="003C6487" w:rsidRDefault="003C6487" w:rsidP="003C6487">
      <w:pPr>
        <w:rPr>
          <w:sz w:val="20"/>
          <w:szCs w:val="20"/>
        </w:rPr>
      </w:pPr>
    </w:p>
    <w:p w14:paraId="45C990CF" w14:textId="77777777" w:rsidR="003C6487" w:rsidRPr="003C6487" w:rsidRDefault="003C6487" w:rsidP="003C6487">
      <w:pPr>
        <w:pStyle w:val="Heading2"/>
      </w:pPr>
      <w:r w:rsidRPr="003C6487">
        <w:t xml:space="preserve">Home Instruction for Parents of Preschool Youngsters (HIPPY) </w:t>
      </w:r>
    </w:p>
    <w:p w14:paraId="26896C89" w14:textId="20EE8377" w:rsidR="00F1228A" w:rsidRDefault="003C6487" w:rsidP="00F1228A">
      <w:pPr>
        <w:shd w:val="clear" w:color="auto" w:fill="FFFFFF"/>
        <w:rPr>
          <w:rFonts w:ascii="Roboto" w:hAnsi="Roboto"/>
          <w:color w:val="222222"/>
          <w:sz w:val="27"/>
          <w:szCs w:val="27"/>
        </w:rPr>
      </w:pPr>
      <w:r w:rsidRPr="003C6487">
        <w:rPr>
          <w:sz w:val="20"/>
          <w:szCs w:val="20"/>
        </w:rPr>
        <w:t xml:space="preserve">HIPPY is a free, voluntary school readiness program to help prepare 2- to 5-year-old children for success. HIPPY is a peer-delivered program. Trained home visitors visit weekly, working one-on-one with parents/caregivers. The program also provides monthly group meetings, where parent/caregivers and children socialize and meet other families. A resource network is available to connect families to specific needs. Families typically enroll in HIPPY </w:t>
      </w:r>
      <w:r w:rsidR="00F1228A">
        <w:rPr>
          <w:sz w:val="20"/>
          <w:szCs w:val="20"/>
        </w:rPr>
        <w:t>for at least one year. Many continue for two or three years.</w:t>
      </w:r>
    </w:p>
    <w:p w14:paraId="315BFB86" w14:textId="77777777" w:rsidR="00F1228A" w:rsidRDefault="00F1228A" w:rsidP="003C6487">
      <w:pPr>
        <w:ind w:left="720"/>
        <w:rPr>
          <w:sz w:val="20"/>
          <w:szCs w:val="20"/>
        </w:rPr>
      </w:pPr>
    </w:p>
    <w:p w14:paraId="60C52EA9" w14:textId="793640AC" w:rsidR="003C6487" w:rsidRPr="003C6487" w:rsidRDefault="003C6487" w:rsidP="003C6487">
      <w:pPr>
        <w:ind w:left="720"/>
        <w:rPr>
          <w:sz w:val="20"/>
          <w:szCs w:val="20"/>
        </w:rPr>
      </w:pPr>
      <w:r w:rsidRPr="003C6487">
        <w:rPr>
          <w:sz w:val="20"/>
          <w:szCs w:val="20"/>
        </w:rPr>
        <w:t xml:space="preserve">The program’s main goals are to: </w:t>
      </w:r>
    </w:p>
    <w:p w14:paraId="079C04F4" w14:textId="3582C29A" w:rsidR="003C6487" w:rsidRPr="00A45D9B" w:rsidRDefault="003C6487" w:rsidP="00A45D9B">
      <w:pPr>
        <w:pStyle w:val="ListParagraph"/>
        <w:numPr>
          <w:ilvl w:val="0"/>
          <w:numId w:val="18"/>
        </w:numPr>
        <w:rPr>
          <w:sz w:val="20"/>
          <w:szCs w:val="20"/>
        </w:rPr>
      </w:pPr>
      <w:r w:rsidRPr="00A45D9B">
        <w:rPr>
          <w:sz w:val="20"/>
          <w:szCs w:val="20"/>
        </w:rPr>
        <w:t xml:space="preserve">Empower and train parents/caregivers to be the primary educator at home; and </w:t>
      </w:r>
    </w:p>
    <w:p w14:paraId="0776CC47" w14:textId="49D4239F" w:rsidR="003C6487" w:rsidRPr="00A45D9B" w:rsidRDefault="00F1228A" w:rsidP="00A45D9B">
      <w:pPr>
        <w:pStyle w:val="ListParagraph"/>
        <w:numPr>
          <w:ilvl w:val="0"/>
          <w:numId w:val="18"/>
        </w:numPr>
        <w:rPr>
          <w:sz w:val="20"/>
          <w:szCs w:val="20"/>
        </w:rPr>
      </w:pPr>
      <w:r>
        <w:rPr>
          <w:sz w:val="20"/>
          <w:szCs w:val="20"/>
        </w:rPr>
        <w:t>E</w:t>
      </w:r>
      <w:r w:rsidR="003C6487" w:rsidRPr="00A45D9B">
        <w:rPr>
          <w:sz w:val="20"/>
          <w:szCs w:val="20"/>
        </w:rPr>
        <w:t xml:space="preserve">ncourage involvement in the school and community. </w:t>
      </w:r>
    </w:p>
    <w:p w14:paraId="738765C7" w14:textId="422FF2AF" w:rsidR="003C6487" w:rsidRPr="00A45D9B" w:rsidRDefault="005721AF" w:rsidP="00A45D9B">
      <w:pPr>
        <w:pStyle w:val="ListParagraph"/>
        <w:numPr>
          <w:ilvl w:val="0"/>
          <w:numId w:val="18"/>
        </w:numPr>
        <w:rPr>
          <w:sz w:val="20"/>
          <w:szCs w:val="20"/>
        </w:rPr>
      </w:pPr>
      <w:hyperlink r:id="rId13" w:history="1">
        <w:r w:rsidR="003C6487" w:rsidRPr="00A45D9B">
          <w:rPr>
            <w:rStyle w:val="Hyperlink"/>
            <w:sz w:val="20"/>
            <w:szCs w:val="20"/>
          </w:rPr>
          <w:t>http://coloradoofficeofearlychildhood.force.com/oec/OEC_Families?p=Family&amp;s=Family-Support-Programs&amp;lang=en</w:t>
        </w:r>
      </w:hyperlink>
    </w:p>
    <w:p w14:paraId="00986D47" w14:textId="77777777" w:rsidR="003C6487" w:rsidRPr="003C6487" w:rsidRDefault="003C6487" w:rsidP="003C6487">
      <w:pPr>
        <w:rPr>
          <w:sz w:val="20"/>
          <w:szCs w:val="20"/>
        </w:rPr>
      </w:pPr>
    </w:p>
    <w:p w14:paraId="5B408AE1" w14:textId="447DF805" w:rsidR="003C6487" w:rsidRPr="003C6487" w:rsidRDefault="003C6487" w:rsidP="003C6487">
      <w:pPr>
        <w:pStyle w:val="Heading2"/>
      </w:pPr>
      <w:r w:rsidRPr="003C6487">
        <w:t>Early Childhood</w:t>
      </w:r>
    </w:p>
    <w:p w14:paraId="561CBF31" w14:textId="77777777" w:rsidR="003C6487" w:rsidRPr="003C6487" w:rsidRDefault="003C6487" w:rsidP="003C6487">
      <w:pPr>
        <w:ind w:left="720"/>
        <w:rPr>
          <w:sz w:val="20"/>
          <w:szCs w:val="20"/>
        </w:rPr>
      </w:pPr>
      <w:r w:rsidRPr="003C6487">
        <w:rPr>
          <w:sz w:val="20"/>
          <w:szCs w:val="20"/>
        </w:rPr>
        <w:t>Casey Family Programs – H.O.P.E.</w:t>
      </w:r>
    </w:p>
    <w:p w14:paraId="27DF9265" w14:textId="2DFED3DE" w:rsidR="003C6487" w:rsidRDefault="003C6487" w:rsidP="003C6487">
      <w:pPr>
        <w:ind w:left="720"/>
        <w:rPr>
          <w:sz w:val="20"/>
          <w:szCs w:val="20"/>
        </w:rPr>
      </w:pPr>
      <w:r w:rsidRPr="003C6487">
        <w:rPr>
          <w:sz w:val="20"/>
          <w:szCs w:val="20"/>
        </w:rPr>
        <w:t xml:space="preserve"> </w:t>
      </w:r>
      <w:hyperlink r:id="rId14" w:history="1">
        <w:r w:rsidRPr="008C1810">
          <w:rPr>
            <w:rStyle w:val="Hyperlink"/>
            <w:sz w:val="20"/>
            <w:szCs w:val="20"/>
          </w:rPr>
          <w:t>https://hria.org/wp-content/uploads/2017/05/Balancing-ACEs-with-HOPE.pdf</w:t>
        </w:r>
      </w:hyperlink>
    </w:p>
    <w:p w14:paraId="411FFEF9" w14:textId="77777777" w:rsidR="003C6487" w:rsidRPr="003C6487" w:rsidRDefault="003C6487" w:rsidP="003C6487">
      <w:pPr>
        <w:ind w:left="720"/>
        <w:rPr>
          <w:sz w:val="20"/>
          <w:szCs w:val="20"/>
        </w:rPr>
      </w:pPr>
    </w:p>
    <w:p w14:paraId="46FFED21" w14:textId="77777777" w:rsidR="003C6487" w:rsidRPr="003C6487" w:rsidRDefault="003C6487" w:rsidP="003C6487">
      <w:pPr>
        <w:ind w:left="720"/>
        <w:rPr>
          <w:sz w:val="20"/>
          <w:szCs w:val="20"/>
        </w:rPr>
      </w:pPr>
      <w:r w:rsidRPr="003C6487">
        <w:rPr>
          <w:sz w:val="20"/>
          <w:szCs w:val="20"/>
        </w:rPr>
        <w:t xml:space="preserve">Article on H.O.P.E. </w:t>
      </w:r>
    </w:p>
    <w:p w14:paraId="6338ECEB" w14:textId="77364C5D" w:rsidR="003C6487" w:rsidRDefault="005721AF" w:rsidP="003C6487">
      <w:pPr>
        <w:ind w:left="720"/>
        <w:rPr>
          <w:sz w:val="20"/>
          <w:szCs w:val="20"/>
        </w:rPr>
      </w:pPr>
      <w:hyperlink r:id="rId15" w:history="1">
        <w:r w:rsidR="003C6487" w:rsidRPr="008C1810">
          <w:rPr>
            <w:rStyle w:val="Hyperlink"/>
            <w:sz w:val="20"/>
            <w:szCs w:val="20"/>
          </w:rPr>
          <w:t>https://www.academicpedsjnl.net/article/S1876-2859(17)30107-9/fulltext</w:t>
        </w:r>
      </w:hyperlink>
    </w:p>
    <w:p w14:paraId="19E5DCB9" w14:textId="77777777" w:rsidR="003C6487" w:rsidRPr="003C6487" w:rsidRDefault="003C6487" w:rsidP="003C6487">
      <w:pPr>
        <w:rPr>
          <w:sz w:val="20"/>
          <w:szCs w:val="20"/>
        </w:rPr>
      </w:pPr>
    </w:p>
    <w:p w14:paraId="27FD29A4" w14:textId="5842ED8A" w:rsidR="003C6487" w:rsidRPr="003C6487" w:rsidRDefault="003C6487" w:rsidP="003C6487">
      <w:pPr>
        <w:pStyle w:val="Heading2"/>
      </w:pPr>
      <w:r w:rsidRPr="003C6487">
        <w:t>Women and S</w:t>
      </w:r>
      <w:r w:rsidR="00444228">
        <w:t xml:space="preserve">ubstance </w:t>
      </w:r>
      <w:r w:rsidRPr="003C6487">
        <w:t>U</w:t>
      </w:r>
      <w:r w:rsidR="00444228">
        <w:t xml:space="preserve">se </w:t>
      </w:r>
      <w:r w:rsidRPr="003C6487">
        <w:t>D</w:t>
      </w:r>
      <w:r w:rsidR="00444228">
        <w:t>isorders</w:t>
      </w:r>
    </w:p>
    <w:p w14:paraId="684FB72A" w14:textId="169831B9" w:rsidR="003C6487" w:rsidRPr="003C6487" w:rsidRDefault="003C6487" w:rsidP="00A45D9B">
      <w:pPr>
        <w:pStyle w:val="ListParagraph"/>
        <w:numPr>
          <w:ilvl w:val="0"/>
          <w:numId w:val="16"/>
        </w:numPr>
        <w:rPr>
          <w:sz w:val="20"/>
          <w:szCs w:val="20"/>
        </w:rPr>
      </w:pPr>
      <w:r w:rsidRPr="003C6487">
        <w:rPr>
          <w:sz w:val="20"/>
          <w:szCs w:val="20"/>
        </w:rPr>
        <w:t xml:space="preserve">Family-Centered Behavioral Health Support for Pregnant &amp; Postpartum Women: </w:t>
      </w:r>
      <w:hyperlink r:id="rId16" w:history="1">
        <w:r w:rsidRPr="003C6487">
          <w:rPr>
            <w:rStyle w:val="Hyperlink"/>
            <w:sz w:val="20"/>
            <w:szCs w:val="20"/>
          </w:rPr>
          <w:t>http://attcppwtools.org/home.aspx</w:t>
        </w:r>
      </w:hyperlink>
    </w:p>
    <w:p w14:paraId="14D5527F" w14:textId="757C779F" w:rsidR="003C6487" w:rsidRPr="003C6487" w:rsidRDefault="003C6487" w:rsidP="00A45D9B">
      <w:pPr>
        <w:pStyle w:val="ListParagraph"/>
        <w:numPr>
          <w:ilvl w:val="0"/>
          <w:numId w:val="16"/>
        </w:numPr>
        <w:rPr>
          <w:sz w:val="20"/>
          <w:szCs w:val="20"/>
        </w:rPr>
      </w:pPr>
      <w:r w:rsidRPr="003C6487">
        <w:rPr>
          <w:sz w:val="20"/>
          <w:szCs w:val="20"/>
        </w:rPr>
        <w:t xml:space="preserve">Perspectives of Family-Centered Care: </w:t>
      </w:r>
      <w:hyperlink r:id="rId17" w:history="1">
        <w:r w:rsidRPr="003C6487">
          <w:rPr>
            <w:rStyle w:val="Hyperlink"/>
            <w:sz w:val="20"/>
            <w:szCs w:val="20"/>
          </w:rPr>
          <w:t>http://attcppwtools.org/PPW-Monograph-4-Web.pdf</w:t>
        </w:r>
      </w:hyperlink>
    </w:p>
    <w:p w14:paraId="56CA7FEB" w14:textId="77777777" w:rsidR="003C6487" w:rsidRPr="003C6487" w:rsidRDefault="003C6487" w:rsidP="003C6487">
      <w:pPr>
        <w:rPr>
          <w:sz w:val="20"/>
          <w:szCs w:val="20"/>
        </w:rPr>
      </w:pPr>
    </w:p>
    <w:p w14:paraId="319A3389" w14:textId="77777777" w:rsidR="003C6487" w:rsidRPr="003C6487" w:rsidRDefault="003C6487" w:rsidP="003C6487">
      <w:pPr>
        <w:pStyle w:val="Heading2"/>
      </w:pPr>
      <w:r w:rsidRPr="003C6487">
        <w:t>Great Websites</w:t>
      </w:r>
    </w:p>
    <w:p w14:paraId="03B7EE75" w14:textId="06272FD6" w:rsidR="003C6487" w:rsidRPr="003C6487" w:rsidRDefault="003C6487" w:rsidP="00A45D9B">
      <w:pPr>
        <w:pStyle w:val="ListParagraph"/>
        <w:numPr>
          <w:ilvl w:val="0"/>
          <w:numId w:val="17"/>
        </w:numPr>
        <w:rPr>
          <w:sz w:val="20"/>
          <w:szCs w:val="20"/>
        </w:rPr>
      </w:pPr>
      <w:r w:rsidRPr="003C6487">
        <w:rPr>
          <w:sz w:val="20"/>
          <w:szCs w:val="20"/>
        </w:rPr>
        <w:t xml:space="preserve">The National Child Traumatic Stress Network: </w:t>
      </w:r>
      <w:hyperlink r:id="rId18" w:history="1">
        <w:r w:rsidRPr="003C6487">
          <w:rPr>
            <w:rStyle w:val="Hyperlink"/>
            <w:sz w:val="20"/>
            <w:szCs w:val="20"/>
          </w:rPr>
          <w:t>https://www.nctsn.org/</w:t>
        </w:r>
      </w:hyperlink>
    </w:p>
    <w:p w14:paraId="4243B042" w14:textId="6F7941E3" w:rsidR="003C6487" w:rsidRPr="003C6487" w:rsidRDefault="003C6487" w:rsidP="00A45D9B">
      <w:pPr>
        <w:pStyle w:val="ListParagraph"/>
        <w:numPr>
          <w:ilvl w:val="0"/>
          <w:numId w:val="17"/>
        </w:numPr>
        <w:rPr>
          <w:sz w:val="20"/>
          <w:szCs w:val="20"/>
        </w:rPr>
      </w:pPr>
      <w:r w:rsidRPr="003C6487">
        <w:rPr>
          <w:sz w:val="20"/>
          <w:szCs w:val="20"/>
        </w:rPr>
        <w:t xml:space="preserve">Zero to Three: </w:t>
      </w:r>
      <w:hyperlink r:id="rId19" w:history="1">
        <w:r w:rsidRPr="003C6487">
          <w:rPr>
            <w:rStyle w:val="Hyperlink"/>
            <w:sz w:val="20"/>
            <w:szCs w:val="20"/>
          </w:rPr>
          <w:t>https://www.zerotothree.org/</w:t>
        </w:r>
      </w:hyperlink>
    </w:p>
    <w:p w14:paraId="39CD9ED5" w14:textId="146D4CD4" w:rsidR="003C6487" w:rsidRPr="003C6487" w:rsidRDefault="003C6487" w:rsidP="00A45D9B">
      <w:pPr>
        <w:pStyle w:val="ListParagraph"/>
        <w:numPr>
          <w:ilvl w:val="0"/>
          <w:numId w:val="17"/>
        </w:numPr>
        <w:rPr>
          <w:sz w:val="20"/>
          <w:szCs w:val="20"/>
        </w:rPr>
      </w:pPr>
      <w:r w:rsidRPr="003C6487">
        <w:rPr>
          <w:sz w:val="20"/>
          <w:szCs w:val="20"/>
        </w:rPr>
        <w:t xml:space="preserve">The Center of the Developing Child at Harvard: </w:t>
      </w:r>
      <w:hyperlink r:id="rId20" w:history="1">
        <w:r w:rsidRPr="003C6487">
          <w:rPr>
            <w:rStyle w:val="Hyperlink"/>
            <w:sz w:val="20"/>
            <w:szCs w:val="20"/>
          </w:rPr>
          <w:t>https://developingchild.harvard.edu/</w:t>
        </w:r>
      </w:hyperlink>
    </w:p>
    <w:p w14:paraId="20531677" w14:textId="28AC3DD1" w:rsidR="003C6487" w:rsidRPr="003C6487" w:rsidRDefault="003C6487" w:rsidP="00A45D9B">
      <w:pPr>
        <w:pStyle w:val="ListParagraph"/>
        <w:numPr>
          <w:ilvl w:val="0"/>
          <w:numId w:val="17"/>
        </w:numPr>
        <w:rPr>
          <w:sz w:val="20"/>
          <w:szCs w:val="20"/>
        </w:rPr>
      </w:pPr>
      <w:r w:rsidRPr="003C6487">
        <w:rPr>
          <w:sz w:val="20"/>
          <w:szCs w:val="20"/>
        </w:rPr>
        <w:t xml:space="preserve">VROOM Key messaging resources for brain science: </w:t>
      </w:r>
      <w:hyperlink r:id="rId21" w:history="1">
        <w:r w:rsidRPr="003C6487">
          <w:rPr>
            <w:rStyle w:val="Hyperlink"/>
            <w:sz w:val="20"/>
            <w:szCs w:val="20"/>
          </w:rPr>
          <w:t>https://www.vroom.org/</w:t>
        </w:r>
      </w:hyperlink>
    </w:p>
    <w:p w14:paraId="2E9198D7" w14:textId="1C0C45F5" w:rsidR="003C6487" w:rsidRPr="003C6487" w:rsidRDefault="003C6487" w:rsidP="00A45D9B">
      <w:pPr>
        <w:pStyle w:val="ListParagraph"/>
        <w:numPr>
          <w:ilvl w:val="0"/>
          <w:numId w:val="17"/>
        </w:numPr>
        <w:rPr>
          <w:sz w:val="20"/>
          <w:szCs w:val="20"/>
        </w:rPr>
      </w:pPr>
      <w:r w:rsidRPr="003C6487">
        <w:rPr>
          <w:sz w:val="20"/>
          <w:szCs w:val="20"/>
        </w:rPr>
        <w:t>Center on the Social and Emotional Foundations for Early Learning</w:t>
      </w:r>
      <w:r w:rsidR="004A6DBB">
        <w:rPr>
          <w:sz w:val="20"/>
          <w:szCs w:val="20"/>
        </w:rPr>
        <w:t xml:space="preserve">, or </w:t>
      </w:r>
      <w:r w:rsidRPr="003C6487">
        <w:rPr>
          <w:sz w:val="20"/>
          <w:szCs w:val="20"/>
        </w:rPr>
        <w:t xml:space="preserve">CSEFEL: </w:t>
      </w:r>
      <w:hyperlink r:id="rId22" w:history="1">
        <w:r w:rsidRPr="003C6487">
          <w:rPr>
            <w:rStyle w:val="Hyperlink"/>
            <w:sz w:val="20"/>
            <w:szCs w:val="20"/>
          </w:rPr>
          <w:t>http://csefel.vanderbilt.edu/</w:t>
        </w:r>
      </w:hyperlink>
    </w:p>
    <w:p w14:paraId="2CB4FDC9" w14:textId="77777777" w:rsidR="003C6487" w:rsidRPr="003C6487" w:rsidRDefault="003C6487" w:rsidP="003C6487">
      <w:pPr>
        <w:rPr>
          <w:sz w:val="20"/>
          <w:szCs w:val="20"/>
        </w:rPr>
      </w:pPr>
    </w:p>
    <w:p w14:paraId="22A14022" w14:textId="77777777" w:rsidR="003C6487" w:rsidRPr="003C6487" w:rsidRDefault="003C6487" w:rsidP="003C6487">
      <w:pPr>
        <w:pStyle w:val="Heading2"/>
      </w:pPr>
      <w:r w:rsidRPr="003C6487">
        <w:lastRenderedPageBreak/>
        <w:t>Approach Links</w:t>
      </w:r>
    </w:p>
    <w:p w14:paraId="1F260B88" w14:textId="77777777" w:rsidR="003C6487" w:rsidRPr="003C6487" w:rsidRDefault="003C6487" w:rsidP="001F38A9">
      <w:pPr>
        <w:pStyle w:val="ListParagraph"/>
        <w:rPr>
          <w:sz w:val="20"/>
          <w:szCs w:val="20"/>
        </w:rPr>
      </w:pPr>
      <w:r w:rsidRPr="003C6487">
        <w:rPr>
          <w:sz w:val="20"/>
          <w:szCs w:val="20"/>
        </w:rPr>
        <w:t xml:space="preserve">Child Parent Psychotherapy resources </w:t>
      </w:r>
    </w:p>
    <w:p w14:paraId="009BF261" w14:textId="08AB6A42" w:rsidR="001F38A9" w:rsidRDefault="005721AF" w:rsidP="003C6487">
      <w:pPr>
        <w:pStyle w:val="ListParagraph"/>
        <w:numPr>
          <w:ilvl w:val="0"/>
          <w:numId w:val="11"/>
        </w:numPr>
        <w:rPr>
          <w:sz w:val="20"/>
          <w:szCs w:val="20"/>
        </w:rPr>
      </w:pPr>
      <w:hyperlink r:id="rId23" w:history="1">
        <w:r w:rsidR="001F38A9" w:rsidRPr="00AD270D">
          <w:rPr>
            <w:rStyle w:val="Hyperlink"/>
            <w:sz w:val="20"/>
            <w:szCs w:val="20"/>
          </w:rPr>
          <w:t>https://www.nctsn.org/interventions/child-parent-psychotherapy</w:t>
        </w:r>
      </w:hyperlink>
    </w:p>
    <w:p w14:paraId="1F81B2C4" w14:textId="3101158E" w:rsidR="003C6487" w:rsidRDefault="005721AF" w:rsidP="003C6487">
      <w:pPr>
        <w:pStyle w:val="ListParagraph"/>
        <w:numPr>
          <w:ilvl w:val="0"/>
          <w:numId w:val="11"/>
        </w:numPr>
        <w:rPr>
          <w:sz w:val="20"/>
          <w:szCs w:val="20"/>
        </w:rPr>
      </w:pPr>
      <w:hyperlink r:id="rId24" w:history="1">
        <w:r w:rsidR="001F38A9" w:rsidRPr="00AD270D">
          <w:rPr>
            <w:rStyle w:val="Hyperlink"/>
            <w:sz w:val="20"/>
            <w:szCs w:val="20"/>
          </w:rPr>
          <w:t>https://www.nctsn.org/sites/default/files/interventions/cpp_fact_sheet.pdf</w:t>
        </w:r>
      </w:hyperlink>
    </w:p>
    <w:p w14:paraId="4DB3D5EE" w14:textId="14C1B586" w:rsidR="003C6487" w:rsidRDefault="005721AF" w:rsidP="003C6487">
      <w:pPr>
        <w:pStyle w:val="ListParagraph"/>
        <w:numPr>
          <w:ilvl w:val="0"/>
          <w:numId w:val="11"/>
        </w:numPr>
        <w:rPr>
          <w:sz w:val="20"/>
          <w:szCs w:val="20"/>
        </w:rPr>
      </w:pPr>
      <w:hyperlink r:id="rId25" w:history="1">
        <w:r w:rsidR="001F38A9" w:rsidRPr="00AD270D">
          <w:rPr>
            <w:rStyle w:val="Hyperlink"/>
            <w:sz w:val="20"/>
            <w:szCs w:val="20"/>
          </w:rPr>
          <w:t>https://www.nctsn.org/sites/default/files/interventions/cpp_culture_specific_fact_sheet.pdf</w:t>
        </w:r>
      </w:hyperlink>
    </w:p>
    <w:p w14:paraId="665D9C56" w14:textId="77777777" w:rsidR="001F38A9" w:rsidRDefault="001F38A9" w:rsidP="001F38A9">
      <w:pPr>
        <w:pStyle w:val="ListParagraph"/>
        <w:rPr>
          <w:sz w:val="20"/>
          <w:szCs w:val="20"/>
        </w:rPr>
      </w:pPr>
    </w:p>
    <w:p w14:paraId="0722E54E" w14:textId="7BE8CD53" w:rsidR="003C6487" w:rsidRPr="001F38A9" w:rsidRDefault="003C6487" w:rsidP="001F38A9">
      <w:pPr>
        <w:pStyle w:val="ListParagraph"/>
        <w:rPr>
          <w:sz w:val="20"/>
          <w:szCs w:val="20"/>
        </w:rPr>
      </w:pPr>
      <w:r w:rsidRPr="003C6487">
        <w:rPr>
          <w:sz w:val="20"/>
          <w:szCs w:val="20"/>
        </w:rPr>
        <w:t>Young</w:t>
      </w:r>
      <w:r w:rsidR="001F38A9">
        <w:rPr>
          <w:sz w:val="20"/>
          <w:szCs w:val="20"/>
        </w:rPr>
        <w:t xml:space="preserve"> </w:t>
      </w:r>
      <w:r w:rsidRPr="001F38A9">
        <w:rPr>
          <w:sz w:val="20"/>
          <w:szCs w:val="20"/>
        </w:rPr>
        <w:t>Childre</w:t>
      </w:r>
      <w:r w:rsidR="001F38A9" w:rsidRPr="001F38A9">
        <w:rPr>
          <w:sz w:val="20"/>
          <w:szCs w:val="20"/>
        </w:rPr>
        <w:t xml:space="preserve">n </w:t>
      </w:r>
      <w:r w:rsidRPr="001F38A9">
        <w:rPr>
          <w:sz w:val="20"/>
          <w:szCs w:val="20"/>
        </w:rPr>
        <w:t>Develop</w:t>
      </w:r>
      <w:r w:rsidR="001F38A9">
        <w:rPr>
          <w:sz w:val="20"/>
          <w:szCs w:val="20"/>
        </w:rPr>
        <w:t xml:space="preserve"> </w:t>
      </w:r>
      <w:r w:rsidRPr="001F38A9">
        <w:rPr>
          <w:sz w:val="20"/>
          <w:szCs w:val="20"/>
        </w:rPr>
        <w:t>in</w:t>
      </w:r>
      <w:r w:rsidR="001F38A9">
        <w:rPr>
          <w:sz w:val="20"/>
          <w:szCs w:val="20"/>
        </w:rPr>
        <w:t xml:space="preserve"> </w:t>
      </w:r>
      <w:r w:rsidRPr="001F38A9">
        <w:rPr>
          <w:sz w:val="20"/>
          <w:szCs w:val="20"/>
        </w:rPr>
        <w:t>an</w:t>
      </w:r>
      <w:r w:rsidR="001F38A9">
        <w:rPr>
          <w:sz w:val="20"/>
          <w:szCs w:val="20"/>
        </w:rPr>
        <w:t xml:space="preserve"> </w:t>
      </w:r>
      <w:r w:rsidRPr="001F38A9">
        <w:rPr>
          <w:sz w:val="20"/>
          <w:szCs w:val="20"/>
        </w:rPr>
        <w:t>Environment</w:t>
      </w:r>
      <w:r w:rsidR="001F38A9">
        <w:rPr>
          <w:sz w:val="20"/>
          <w:szCs w:val="20"/>
        </w:rPr>
        <w:t xml:space="preserve"> </w:t>
      </w:r>
      <w:r w:rsidRPr="001F38A9">
        <w:rPr>
          <w:sz w:val="20"/>
          <w:szCs w:val="20"/>
        </w:rPr>
        <w:t>of</w:t>
      </w:r>
      <w:r w:rsidR="001F38A9">
        <w:rPr>
          <w:sz w:val="20"/>
          <w:szCs w:val="20"/>
        </w:rPr>
        <w:t xml:space="preserve"> </w:t>
      </w:r>
      <w:r w:rsidRPr="001F38A9">
        <w:rPr>
          <w:sz w:val="20"/>
          <w:szCs w:val="20"/>
        </w:rPr>
        <w:t xml:space="preserve">Relationships </w:t>
      </w:r>
    </w:p>
    <w:p w14:paraId="60C38CA5" w14:textId="1AB0FC07" w:rsidR="003C6487" w:rsidRDefault="005721AF" w:rsidP="001F38A9">
      <w:pPr>
        <w:pStyle w:val="ListParagraph"/>
        <w:numPr>
          <w:ilvl w:val="0"/>
          <w:numId w:val="11"/>
        </w:numPr>
        <w:rPr>
          <w:sz w:val="20"/>
          <w:szCs w:val="20"/>
        </w:rPr>
      </w:pPr>
      <w:hyperlink r:id="rId26" w:history="1">
        <w:r w:rsidR="001F38A9" w:rsidRPr="00AD270D">
          <w:rPr>
            <w:rStyle w:val="Hyperlink"/>
            <w:sz w:val="20"/>
            <w:szCs w:val="20"/>
          </w:rPr>
          <w:t>https://46y5eh11fhgw3ve3ytpwxt9r-wpengine.netdna-ssl.com/wp-content/uploads/2004/04/Young-Children-Develop-in-an-Environment-of-Relationships.pdf</w:t>
        </w:r>
      </w:hyperlink>
    </w:p>
    <w:p w14:paraId="528522FC" w14:textId="77777777" w:rsidR="001F38A9" w:rsidRDefault="001F38A9" w:rsidP="001F38A9">
      <w:pPr>
        <w:pStyle w:val="ListParagraph"/>
        <w:rPr>
          <w:sz w:val="20"/>
          <w:szCs w:val="20"/>
        </w:rPr>
      </w:pPr>
    </w:p>
    <w:p w14:paraId="48F76F55" w14:textId="5A150D6D" w:rsidR="003C6487" w:rsidRPr="003C6487" w:rsidRDefault="003C6487" w:rsidP="001F38A9">
      <w:pPr>
        <w:pStyle w:val="ListParagraph"/>
        <w:rPr>
          <w:sz w:val="20"/>
          <w:szCs w:val="20"/>
        </w:rPr>
      </w:pPr>
      <w:r w:rsidRPr="003C6487">
        <w:rPr>
          <w:sz w:val="20"/>
          <w:szCs w:val="20"/>
        </w:rPr>
        <w:t>8</w:t>
      </w:r>
      <w:r w:rsidR="001F38A9">
        <w:rPr>
          <w:sz w:val="20"/>
          <w:szCs w:val="20"/>
        </w:rPr>
        <w:t xml:space="preserve"> </w:t>
      </w:r>
      <w:r w:rsidRPr="003C6487">
        <w:rPr>
          <w:sz w:val="20"/>
          <w:szCs w:val="20"/>
        </w:rPr>
        <w:t>Things</w:t>
      </w:r>
      <w:r w:rsidR="001F38A9">
        <w:rPr>
          <w:sz w:val="20"/>
          <w:szCs w:val="20"/>
        </w:rPr>
        <w:t xml:space="preserve"> </w:t>
      </w:r>
      <w:r w:rsidRPr="003C6487">
        <w:rPr>
          <w:sz w:val="20"/>
          <w:szCs w:val="20"/>
        </w:rPr>
        <w:t>to</w:t>
      </w:r>
      <w:r w:rsidR="001F38A9">
        <w:rPr>
          <w:sz w:val="20"/>
          <w:szCs w:val="20"/>
        </w:rPr>
        <w:t xml:space="preserve"> </w:t>
      </w:r>
      <w:r w:rsidRPr="003C6487">
        <w:rPr>
          <w:sz w:val="20"/>
          <w:szCs w:val="20"/>
        </w:rPr>
        <w:t>Remember</w:t>
      </w:r>
      <w:r w:rsidR="001F38A9">
        <w:rPr>
          <w:sz w:val="20"/>
          <w:szCs w:val="20"/>
        </w:rPr>
        <w:t xml:space="preserve"> </w:t>
      </w:r>
      <w:r w:rsidRPr="003C6487">
        <w:rPr>
          <w:sz w:val="20"/>
          <w:szCs w:val="20"/>
        </w:rPr>
        <w:t>About</w:t>
      </w:r>
      <w:r w:rsidR="001F38A9">
        <w:rPr>
          <w:sz w:val="20"/>
          <w:szCs w:val="20"/>
        </w:rPr>
        <w:t xml:space="preserve"> </w:t>
      </w:r>
      <w:r w:rsidRPr="003C6487">
        <w:rPr>
          <w:sz w:val="20"/>
          <w:szCs w:val="20"/>
        </w:rPr>
        <w:t>Child</w:t>
      </w:r>
      <w:r w:rsidR="001F38A9">
        <w:rPr>
          <w:sz w:val="20"/>
          <w:szCs w:val="20"/>
        </w:rPr>
        <w:t xml:space="preserve"> </w:t>
      </w:r>
      <w:r w:rsidRPr="003C6487">
        <w:rPr>
          <w:sz w:val="20"/>
          <w:szCs w:val="20"/>
        </w:rPr>
        <w:t>Development</w:t>
      </w:r>
    </w:p>
    <w:p w14:paraId="5776DE1A" w14:textId="6ECBDA72" w:rsidR="003C6487" w:rsidRDefault="005721AF" w:rsidP="003C6487">
      <w:pPr>
        <w:pStyle w:val="ListParagraph"/>
        <w:numPr>
          <w:ilvl w:val="0"/>
          <w:numId w:val="11"/>
        </w:numPr>
        <w:rPr>
          <w:sz w:val="20"/>
          <w:szCs w:val="20"/>
        </w:rPr>
      </w:pPr>
      <w:hyperlink r:id="rId27" w:history="1">
        <w:r w:rsidR="001F38A9" w:rsidRPr="00AD270D">
          <w:rPr>
            <w:rStyle w:val="Hyperlink"/>
            <w:sz w:val="20"/>
            <w:szCs w:val="20"/>
          </w:rPr>
          <w:t>https://46y5eh11fhgw3ve3ytpwxt9r-wpengine.netdna-ssl.com/wp-content/uploads/2016/05/8-Things-to-Remember-About-Child-Development.pdf</w:t>
        </w:r>
      </w:hyperlink>
    </w:p>
    <w:p w14:paraId="426FFB3F" w14:textId="77777777" w:rsidR="001F38A9" w:rsidRPr="003C6487" w:rsidRDefault="001F38A9" w:rsidP="001F38A9">
      <w:pPr>
        <w:pStyle w:val="ListParagraph"/>
        <w:rPr>
          <w:sz w:val="20"/>
          <w:szCs w:val="20"/>
        </w:rPr>
      </w:pPr>
    </w:p>
    <w:p w14:paraId="06337D91" w14:textId="77777777" w:rsidR="003C6487" w:rsidRPr="003C6487" w:rsidRDefault="003C6487" w:rsidP="001F38A9">
      <w:pPr>
        <w:pStyle w:val="ListParagraph"/>
        <w:rPr>
          <w:sz w:val="20"/>
          <w:szCs w:val="20"/>
        </w:rPr>
      </w:pPr>
      <w:r w:rsidRPr="003C6487">
        <w:rPr>
          <w:sz w:val="20"/>
          <w:szCs w:val="20"/>
        </w:rPr>
        <w:t>ACEs and Toxic Stress: Frequently Asked Questions</w:t>
      </w:r>
    </w:p>
    <w:p w14:paraId="02970FB9" w14:textId="0024CE3B" w:rsidR="00D860EE" w:rsidRDefault="005721AF" w:rsidP="003C6487">
      <w:pPr>
        <w:pStyle w:val="ListParagraph"/>
        <w:numPr>
          <w:ilvl w:val="0"/>
          <w:numId w:val="11"/>
        </w:numPr>
        <w:rPr>
          <w:sz w:val="20"/>
          <w:szCs w:val="20"/>
        </w:rPr>
      </w:pPr>
      <w:hyperlink r:id="rId28" w:history="1">
        <w:r w:rsidR="001F38A9" w:rsidRPr="00AD270D">
          <w:rPr>
            <w:rStyle w:val="Hyperlink"/>
            <w:sz w:val="20"/>
            <w:szCs w:val="20"/>
          </w:rPr>
          <w:t>https://46y5eh11fhgw3ve3ytpwxt9r-wpengine.netdna-ssl.com/wp-content/uploads/2018/08/ACEsInfographic_080218.pdf</w:t>
        </w:r>
      </w:hyperlink>
    </w:p>
    <w:p w14:paraId="210919E4" w14:textId="77777777" w:rsidR="001F38A9" w:rsidRPr="003C6487" w:rsidRDefault="001F38A9" w:rsidP="001F38A9">
      <w:pPr>
        <w:pStyle w:val="ListParagraph"/>
        <w:rPr>
          <w:sz w:val="20"/>
          <w:szCs w:val="20"/>
        </w:rPr>
      </w:pPr>
      <w:bookmarkStart w:id="2" w:name="_GoBack"/>
      <w:bookmarkEnd w:id="2"/>
    </w:p>
    <w:sectPr w:rsidR="001F38A9" w:rsidRPr="003C6487" w:rsidSect="00A45D9B">
      <w:headerReference w:type="default" r:id="rId29"/>
      <w:pgSz w:w="12240" w:h="15840"/>
      <w:pgMar w:top="2889" w:right="720" w:bottom="1305"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3280D6" w14:textId="77777777" w:rsidR="005721AF" w:rsidRDefault="005721AF" w:rsidP="00A12262">
      <w:r>
        <w:separator/>
      </w:r>
    </w:p>
  </w:endnote>
  <w:endnote w:type="continuationSeparator" w:id="0">
    <w:p w14:paraId="4429FF92" w14:textId="77777777" w:rsidR="005721AF" w:rsidRDefault="005721AF" w:rsidP="00A12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panose1 w:val="00000000000000000000"/>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D46653" w14:textId="77777777" w:rsidR="005721AF" w:rsidRDefault="005721AF" w:rsidP="00A12262">
      <w:r>
        <w:separator/>
      </w:r>
    </w:p>
  </w:footnote>
  <w:footnote w:type="continuationSeparator" w:id="0">
    <w:p w14:paraId="6DE86A52" w14:textId="77777777" w:rsidR="005721AF" w:rsidRDefault="005721AF" w:rsidP="00A122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5B3C3" w14:textId="1756C440" w:rsidR="00A12262" w:rsidRDefault="00A12262">
    <w:pPr>
      <w:pStyle w:val="Header"/>
    </w:pPr>
    <w:r>
      <w:rPr>
        <w:noProof/>
      </w:rPr>
      <w:drawing>
        <wp:anchor distT="0" distB="0" distL="114300" distR="114300" simplePos="0" relativeHeight="251659264" behindDoc="1" locked="0" layoutInCell="1" allowOverlap="1" wp14:anchorId="76B39A25" wp14:editId="4A12088C">
          <wp:simplePos x="0" y="0"/>
          <wp:positionH relativeFrom="margin">
            <wp:align>center</wp:align>
          </wp:positionH>
          <wp:positionV relativeFrom="margin">
            <wp:posOffset>-1829897</wp:posOffset>
          </wp:positionV>
          <wp:extent cx="7772213" cy="10058158"/>
          <wp:effectExtent l="0" t="0" r="6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RBH_LGBTQIA_Branding_FINAL_05-21-19.jpg"/>
                  <pic:cNvPicPr/>
                </pic:nvPicPr>
                <pic:blipFill>
                  <a:blip r:embed="rId1">
                    <a:extLst>
                      <a:ext uri="{28A0092B-C50C-407E-A947-70E740481C1C}">
                        <a14:useLocalDpi xmlns:a14="http://schemas.microsoft.com/office/drawing/2010/main" val="0"/>
                      </a:ext>
                    </a:extLst>
                  </a:blip>
                  <a:stretch>
                    <a:fillRect/>
                  </a:stretch>
                </pic:blipFill>
                <pic:spPr>
                  <a:xfrm>
                    <a:off x="0" y="0"/>
                    <a:ext cx="7772213" cy="100581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71DD4"/>
    <w:multiLevelType w:val="hybridMultilevel"/>
    <w:tmpl w:val="FE8A9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3717F4"/>
    <w:multiLevelType w:val="hybridMultilevel"/>
    <w:tmpl w:val="D30E6018"/>
    <w:lvl w:ilvl="0" w:tplc="254ACEF4">
      <w:start w:val="8"/>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B454F5"/>
    <w:multiLevelType w:val="hybridMultilevel"/>
    <w:tmpl w:val="3E6AD88E"/>
    <w:lvl w:ilvl="0" w:tplc="254ACEF4">
      <w:start w:val="8"/>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A93904"/>
    <w:multiLevelType w:val="hybridMultilevel"/>
    <w:tmpl w:val="1B1EC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CD5E79"/>
    <w:multiLevelType w:val="hybridMultilevel"/>
    <w:tmpl w:val="DD603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695800"/>
    <w:multiLevelType w:val="hybridMultilevel"/>
    <w:tmpl w:val="63308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E56336"/>
    <w:multiLevelType w:val="hybridMultilevel"/>
    <w:tmpl w:val="DA92C3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77570AD"/>
    <w:multiLevelType w:val="hybridMultilevel"/>
    <w:tmpl w:val="4B50C6B4"/>
    <w:lvl w:ilvl="0" w:tplc="254ACEF4">
      <w:start w:val="8"/>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86272F8"/>
    <w:multiLevelType w:val="hybridMultilevel"/>
    <w:tmpl w:val="F31883C8"/>
    <w:lvl w:ilvl="0" w:tplc="254ACEF4">
      <w:start w:val="8"/>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8DD6B48"/>
    <w:multiLevelType w:val="hybridMultilevel"/>
    <w:tmpl w:val="DEC609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DAB3CE5"/>
    <w:multiLevelType w:val="hybridMultilevel"/>
    <w:tmpl w:val="BEB233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E4B3F2C"/>
    <w:multiLevelType w:val="hybridMultilevel"/>
    <w:tmpl w:val="667AD11E"/>
    <w:lvl w:ilvl="0" w:tplc="254ACEF4">
      <w:start w:val="8"/>
      <w:numFmt w:val="bullet"/>
      <w:lvlText w:val="•"/>
      <w:lvlJc w:val="left"/>
      <w:pPr>
        <w:ind w:left="2160" w:hanging="72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8E91202"/>
    <w:multiLevelType w:val="hybridMultilevel"/>
    <w:tmpl w:val="FF027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9C39F9"/>
    <w:multiLevelType w:val="hybridMultilevel"/>
    <w:tmpl w:val="8342DB18"/>
    <w:lvl w:ilvl="0" w:tplc="254ACEF4">
      <w:start w:val="8"/>
      <w:numFmt w:val="bullet"/>
      <w:lvlText w:val="•"/>
      <w:lvlJc w:val="left"/>
      <w:pPr>
        <w:ind w:left="2160" w:hanging="72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1325E26"/>
    <w:multiLevelType w:val="hybridMultilevel"/>
    <w:tmpl w:val="28300D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3055A80"/>
    <w:multiLevelType w:val="hybridMultilevel"/>
    <w:tmpl w:val="6D886204"/>
    <w:lvl w:ilvl="0" w:tplc="254ACEF4">
      <w:start w:val="8"/>
      <w:numFmt w:val="bullet"/>
      <w:lvlText w:val="•"/>
      <w:lvlJc w:val="left"/>
      <w:pPr>
        <w:ind w:left="2160" w:hanging="72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1EA3DE8"/>
    <w:multiLevelType w:val="hybridMultilevel"/>
    <w:tmpl w:val="63787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511297"/>
    <w:multiLevelType w:val="hybridMultilevel"/>
    <w:tmpl w:val="DDA6C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330669D"/>
    <w:multiLevelType w:val="hybridMultilevel"/>
    <w:tmpl w:val="E5A201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5F5182"/>
    <w:multiLevelType w:val="hybridMultilevel"/>
    <w:tmpl w:val="3E14E49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6923447E"/>
    <w:multiLevelType w:val="hybridMultilevel"/>
    <w:tmpl w:val="D1428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580A7D"/>
    <w:multiLevelType w:val="hybridMultilevel"/>
    <w:tmpl w:val="3D705A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06E08DD"/>
    <w:multiLevelType w:val="hybridMultilevel"/>
    <w:tmpl w:val="6FEAF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021C15"/>
    <w:multiLevelType w:val="hybridMultilevel"/>
    <w:tmpl w:val="3B102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6F14CE"/>
    <w:multiLevelType w:val="hybridMultilevel"/>
    <w:tmpl w:val="A9CC988A"/>
    <w:lvl w:ilvl="0" w:tplc="254ACEF4">
      <w:start w:val="8"/>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93825BA"/>
    <w:multiLevelType w:val="hybridMultilevel"/>
    <w:tmpl w:val="FD9CD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12"/>
  </w:num>
  <w:num w:numId="4">
    <w:abstractNumId w:val="5"/>
  </w:num>
  <w:num w:numId="5">
    <w:abstractNumId w:val="3"/>
  </w:num>
  <w:num w:numId="6">
    <w:abstractNumId w:val="4"/>
  </w:num>
  <w:num w:numId="7">
    <w:abstractNumId w:val="18"/>
  </w:num>
  <w:num w:numId="8">
    <w:abstractNumId w:val="22"/>
  </w:num>
  <w:num w:numId="9">
    <w:abstractNumId w:val="25"/>
  </w:num>
  <w:num w:numId="10">
    <w:abstractNumId w:val="19"/>
  </w:num>
  <w:num w:numId="11">
    <w:abstractNumId w:val="23"/>
  </w:num>
  <w:num w:numId="12">
    <w:abstractNumId w:val="21"/>
  </w:num>
  <w:num w:numId="13">
    <w:abstractNumId w:val="8"/>
  </w:num>
  <w:num w:numId="14">
    <w:abstractNumId w:val="11"/>
  </w:num>
  <w:num w:numId="15">
    <w:abstractNumId w:val="15"/>
  </w:num>
  <w:num w:numId="16">
    <w:abstractNumId w:val="0"/>
  </w:num>
  <w:num w:numId="17">
    <w:abstractNumId w:val="17"/>
  </w:num>
  <w:num w:numId="18">
    <w:abstractNumId w:val="14"/>
  </w:num>
  <w:num w:numId="19">
    <w:abstractNumId w:val="24"/>
  </w:num>
  <w:num w:numId="20">
    <w:abstractNumId w:val="13"/>
  </w:num>
  <w:num w:numId="21">
    <w:abstractNumId w:val="7"/>
  </w:num>
  <w:num w:numId="22">
    <w:abstractNumId w:val="9"/>
  </w:num>
  <w:num w:numId="23">
    <w:abstractNumId w:val="10"/>
  </w:num>
  <w:num w:numId="24">
    <w:abstractNumId w:val="2"/>
  </w:num>
  <w:num w:numId="25">
    <w:abstractNumId w:val="6"/>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4E3"/>
    <w:rsid w:val="000A7DA0"/>
    <w:rsid w:val="00113B2B"/>
    <w:rsid w:val="001816FA"/>
    <w:rsid w:val="001F38A9"/>
    <w:rsid w:val="00280113"/>
    <w:rsid w:val="002D0D30"/>
    <w:rsid w:val="003C6487"/>
    <w:rsid w:val="003E6C62"/>
    <w:rsid w:val="00420B30"/>
    <w:rsid w:val="00444228"/>
    <w:rsid w:val="004A6DBB"/>
    <w:rsid w:val="004B4F53"/>
    <w:rsid w:val="00554195"/>
    <w:rsid w:val="005721AF"/>
    <w:rsid w:val="00587F1A"/>
    <w:rsid w:val="007C2526"/>
    <w:rsid w:val="007C58AD"/>
    <w:rsid w:val="008C4C4F"/>
    <w:rsid w:val="009105D3"/>
    <w:rsid w:val="00A07623"/>
    <w:rsid w:val="00A12262"/>
    <w:rsid w:val="00A45D9B"/>
    <w:rsid w:val="00AF2E5A"/>
    <w:rsid w:val="00B305F3"/>
    <w:rsid w:val="00B41B7E"/>
    <w:rsid w:val="00BE34E3"/>
    <w:rsid w:val="00C036D9"/>
    <w:rsid w:val="00D860EE"/>
    <w:rsid w:val="00D92D92"/>
    <w:rsid w:val="00E83A34"/>
    <w:rsid w:val="00EF6D71"/>
    <w:rsid w:val="00F1228A"/>
    <w:rsid w:val="00F55980"/>
    <w:rsid w:val="00FD14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F874C"/>
  <w15:chartTrackingRefBased/>
  <w15:docId w15:val="{EF41C4D6-B457-5345-A3F5-975B45A33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60EE"/>
    <w:rPr>
      <w:sz w:val="22"/>
    </w:rPr>
  </w:style>
  <w:style w:type="paragraph" w:styleId="Heading1">
    <w:name w:val="heading 1"/>
    <w:basedOn w:val="Title"/>
    <w:next w:val="Normal"/>
    <w:link w:val="Heading1Char"/>
    <w:uiPriority w:val="9"/>
    <w:qFormat/>
    <w:rsid w:val="00554195"/>
    <w:pPr>
      <w:outlineLvl w:val="0"/>
    </w:pPr>
    <w:rPr>
      <w:rFonts w:ascii="Arial" w:hAnsi="Arial" w:cs="Arial"/>
      <w:b/>
      <w:color w:val="41AECB"/>
      <w:sz w:val="52"/>
    </w:rPr>
  </w:style>
  <w:style w:type="paragraph" w:styleId="Heading2">
    <w:name w:val="heading 2"/>
    <w:basedOn w:val="Normal"/>
    <w:next w:val="Normal"/>
    <w:link w:val="Heading2Char"/>
    <w:uiPriority w:val="9"/>
    <w:unhideWhenUsed/>
    <w:qFormat/>
    <w:rsid w:val="00554195"/>
    <w:pPr>
      <w:outlineLvl w:val="1"/>
    </w:pPr>
    <w:rPr>
      <w:b/>
      <w:sz w:val="28"/>
    </w:rPr>
  </w:style>
  <w:style w:type="paragraph" w:styleId="Heading3">
    <w:name w:val="heading 3"/>
    <w:basedOn w:val="Normal"/>
    <w:next w:val="Normal"/>
    <w:link w:val="Heading3Char"/>
    <w:uiPriority w:val="9"/>
    <w:semiHidden/>
    <w:unhideWhenUsed/>
    <w:qFormat/>
    <w:rsid w:val="00F1228A"/>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E34E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34E3"/>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BE34E3"/>
    <w:pPr>
      <w:ind w:left="720"/>
      <w:contextualSpacing/>
    </w:pPr>
  </w:style>
  <w:style w:type="character" w:customStyle="1" w:styleId="Heading1Char">
    <w:name w:val="Heading 1 Char"/>
    <w:basedOn w:val="DefaultParagraphFont"/>
    <w:link w:val="Heading1"/>
    <w:uiPriority w:val="9"/>
    <w:rsid w:val="00554195"/>
    <w:rPr>
      <w:rFonts w:ascii="Arial" w:eastAsiaTheme="majorEastAsia" w:hAnsi="Arial" w:cs="Arial"/>
      <w:b/>
      <w:color w:val="41AECB"/>
      <w:spacing w:val="-10"/>
      <w:kern w:val="28"/>
      <w:sz w:val="52"/>
      <w:szCs w:val="56"/>
    </w:rPr>
  </w:style>
  <w:style w:type="character" w:customStyle="1" w:styleId="Heading2Char">
    <w:name w:val="Heading 2 Char"/>
    <w:basedOn w:val="DefaultParagraphFont"/>
    <w:link w:val="Heading2"/>
    <w:uiPriority w:val="9"/>
    <w:rsid w:val="00554195"/>
    <w:rPr>
      <w:b/>
      <w:sz w:val="28"/>
    </w:rPr>
  </w:style>
  <w:style w:type="paragraph" w:styleId="Header">
    <w:name w:val="header"/>
    <w:basedOn w:val="Normal"/>
    <w:link w:val="HeaderChar"/>
    <w:uiPriority w:val="99"/>
    <w:unhideWhenUsed/>
    <w:rsid w:val="00A12262"/>
    <w:pPr>
      <w:tabs>
        <w:tab w:val="center" w:pos="4680"/>
        <w:tab w:val="right" w:pos="9360"/>
      </w:tabs>
    </w:pPr>
  </w:style>
  <w:style w:type="character" w:customStyle="1" w:styleId="HeaderChar">
    <w:name w:val="Header Char"/>
    <w:basedOn w:val="DefaultParagraphFont"/>
    <w:link w:val="Header"/>
    <w:uiPriority w:val="99"/>
    <w:rsid w:val="00A12262"/>
    <w:rPr>
      <w:sz w:val="22"/>
    </w:rPr>
  </w:style>
  <w:style w:type="paragraph" w:styleId="Footer">
    <w:name w:val="footer"/>
    <w:basedOn w:val="Normal"/>
    <w:link w:val="FooterChar"/>
    <w:uiPriority w:val="99"/>
    <w:unhideWhenUsed/>
    <w:rsid w:val="00A12262"/>
    <w:pPr>
      <w:tabs>
        <w:tab w:val="center" w:pos="4680"/>
        <w:tab w:val="right" w:pos="9360"/>
      </w:tabs>
    </w:pPr>
  </w:style>
  <w:style w:type="character" w:customStyle="1" w:styleId="FooterChar">
    <w:name w:val="Footer Char"/>
    <w:basedOn w:val="DefaultParagraphFont"/>
    <w:link w:val="Footer"/>
    <w:uiPriority w:val="99"/>
    <w:rsid w:val="00A12262"/>
    <w:rPr>
      <w:sz w:val="22"/>
    </w:rPr>
  </w:style>
  <w:style w:type="character" w:styleId="Hyperlink">
    <w:name w:val="Hyperlink"/>
    <w:basedOn w:val="DefaultParagraphFont"/>
    <w:uiPriority w:val="99"/>
    <w:unhideWhenUsed/>
    <w:rsid w:val="007C58AD"/>
    <w:rPr>
      <w:color w:val="0563C1" w:themeColor="hyperlink"/>
      <w:u w:val="single"/>
    </w:rPr>
  </w:style>
  <w:style w:type="character" w:styleId="FollowedHyperlink">
    <w:name w:val="FollowedHyperlink"/>
    <w:basedOn w:val="DefaultParagraphFont"/>
    <w:uiPriority w:val="99"/>
    <w:semiHidden/>
    <w:unhideWhenUsed/>
    <w:rsid w:val="007C58AD"/>
    <w:rPr>
      <w:color w:val="954F72" w:themeColor="followedHyperlink"/>
      <w:u w:val="single"/>
    </w:rPr>
  </w:style>
  <w:style w:type="character" w:styleId="UnresolvedMention">
    <w:name w:val="Unresolved Mention"/>
    <w:basedOn w:val="DefaultParagraphFont"/>
    <w:uiPriority w:val="99"/>
    <w:semiHidden/>
    <w:unhideWhenUsed/>
    <w:rsid w:val="003C6487"/>
    <w:rPr>
      <w:color w:val="605E5C"/>
      <w:shd w:val="clear" w:color="auto" w:fill="E1DFDD"/>
    </w:rPr>
  </w:style>
  <w:style w:type="paragraph" w:styleId="BalloonText">
    <w:name w:val="Balloon Text"/>
    <w:basedOn w:val="Normal"/>
    <w:link w:val="BalloonTextChar"/>
    <w:uiPriority w:val="99"/>
    <w:semiHidden/>
    <w:unhideWhenUsed/>
    <w:rsid w:val="009105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5D3"/>
    <w:rPr>
      <w:rFonts w:ascii="Segoe UI" w:hAnsi="Segoe UI" w:cs="Segoe UI"/>
      <w:sz w:val="18"/>
      <w:szCs w:val="18"/>
    </w:rPr>
  </w:style>
  <w:style w:type="character" w:customStyle="1" w:styleId="Heading3Char">
    <w:name w:val="Heading 3 Char"/>
    <w:basedOn w:val="DefaultParagraphFont"/>
    <w:link w:val="Heading3"/>
    <w:uiPriority w:val="9"/>
    <w:semiHidden/>
    <w:rsid w:val="00F1228A"/>
    <w:rPr>
      <w:rFonts w:asciiTheme="majorHAnsi" w:eastAsiaTheme="majorEastAsia" w:hAnsiTheme="majorHAnsi" w:cstheme="majorBidi"/>
      <w:color w:val="1F3763" w:themeColor="accent1" w:themeShade="7F"/>
    </w:rPr>
  </w:style>
  <w:style w:type="character" w:customStyle="1" w:styleId="gd">
    <w:name w:val="gd"/>
    <w:basedOn w:val="DefaultParagraphFont"/>
    <w:rsid w:val="00F122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708867">
      <w:bodyDiv w:val="1"/>
      <w:marLeft w:val="0"/>
      <w:marRight w:val="0"/>
      <w:marTop w:val="0"/>
      <w:marBottom w:val="0"/>
      <w:divBdr>
        <w:top w:val="none" w:sz="0" w:space="0" w:color="auto"/>
        <w:left w:val="none" w:sz="0" w:space="0" w:color="auto"/>
        <w:bottom w:val="none" w:sz="0" w:space="0" w:color="auto"/>
        <w:right w:val="none" w:sz="0" w:space="0" w:color="auto"/>
      </w:divBdr>
      <w:divsChild>
        <w:div w:id="2074813593">
          <w:marLeft w:val="0"/>
          <w:marRight w:val="0"/>
          <w:marTop w:val="0"/>
          <w:marBottom w:val="0"/>
          <w:divBdr>
            <w:top w:val="none" w:sz="0" w:space="0" w:color="auto"/>
            <w:left w:val="none" w:sz="0" w:space="0" w:color="auto"/>
            <w:bottom w:val="none" w:sz="0" w:space="0" w:color="auto"/>
            <w:right w:val="none" w:sz="0" w:space="0" w:color="auto"/>
          </w:divBdr>
          <w:divsChild>
            <w:div w:id="1603033594">
              <w:marLeft w:val="0"/>
              <w:marRight w:val="0"/>
              <w:marTop w:val="0"/>
              <w:marBottom w:val="0"/>
              <w:divBdr>
                <w:top w:val="none" w:sz="0" w:space="0" w:color="auto"/>
                <w:left w:val="none" w:sz="0" w:space="0" w:color="auto"/>
                <w:bottom w:val="none" w:sz="0" w:space="0" w:color="auto"/>
                <w:right w:val="none" w:sz="0" w:space="0" w:color="auto"/>
              </w:divBdr>
            </w:div>
          </w:divsChild>
        </w:div>
        <w:div w:id="2013222485">
          <w:marLeft w:val="0"/>
          <w:marRight w:val="0"/>
          <w:marTop w:val="0"/>
          <w:marBottom w:val="0"/>
          <w:divBdr>
            <w:top w:val="none" w:sz="0" w:space="0" w:color="auto"/>
            <w:left w:val="none" w:sz="0" w:space="0" w:color="auto"/>
            <w:bottom w:val="none" w:sz="0" w:space="0" w:color="auto"/>
            <w:right w:val="none" w:sz="0" w:space="0" w:color="auto"/>
          </w:divBdr>
          <w:divsChild>
            <w:div w:id="95036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tsn.org/" TargetMode="External"/><Relationship Id="rId13" Type="http://schemas.openxmlformats.org/officeDocument/2006/relationships/hyperlink" Target="http://coloradoofficeofearlychildhood.force.com/oec/OEC_Families?p=Family&amp;s=Family-Support-Programs&amp;lang=en" TargetMode="External"/><Relationship Id="rId18" Type="http://schemas.openxmlformats.org/officeDocument/2006/relationships/hyperlink" Target="https://www.nctsn.org/" TargetMode="External"/><Relationship Id="rId26" Type="http://schemas.openxmlformats.org/officeDocument/2006/relationships/hyperlink" Target="https://46y5eh11fhgw3ve3ytpwxt9r-wpengine.netdna-ssl.com/wp-content/uploads/2004/04/Young-Children-Develop-in-an-Environment-of-Relationships.pdf" TargetMode="External"/><Relationship Id="rId3" Type="http://schemas.openxmlformats.org/officeDocument/2006/relationships/settings" Target="settings.xml"/><Relationship Id="rId21" Type="http://schemas.openxmlformats.org/officeDocument/2006/relationships/hyperlink" Target="https://www.vroom.org/" TargetMode="External"/><Relationship Id="rId7" Type="http://schemas.openxmlformats.org/officeDocument/2006/relationships/hyperlink" Target="http://www.incredibleyears.com/" TargetMode="External"/><Relationship Id="rId12" Type="http://schemas.openxmlformats.org/officeDocument/2006/relationships/hyperlink" Target="http://coloradoofficeofearlychildhood.force.com/oec/OEC_Families?p=Family&amp;s=Social-Emotional-Development&amp;lang=en" TargetMode="External"/><Relationship Id="rId17" Type="http://schemas.openxmlformats.org/officeDocument/2006/relationships/hyperlink" Target="http://attcppwtools.org/PPW-Monograph-4-Web.pdf" TargetMode="External"/><Relationship Id="rId25" Type="http://schemas.openxmlformats.org/officeDocument/2006/relationships/hyperlink" Target="https://www.nctsn.org/sites/default/files/interventions/cpp_culture_specific_fact_sheet.pdf" TargetMode="External"/><Relationship Id="rId2" Type="http://schemas.openxmlformats.org/officeDocument/2006/relationships/styles" Target="styles.xml"/><Relationship Id="rId16" Type="http://schemas.openxmlformats.org/officeDocument/2006/relationships/hyperlink" Target="http://attcppwtools.org/home.aspx" TargetMode="External"/><Relationship Id="rId20" Type="http://schemas.openxmlformats.org/officeDocument/2006/relationships/hyperlink" Target="https://developingchild.harvard.edu/"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loradoofficeofearlychildhood.force.com/oec/OEC_Families?p=Family&amp;s=Family-Support-Programs&amp;lang=en" TargetMode="External"/><Relationship Id="rId24" Type="http://schemas.openxmlformats.org/officeDocument/2006/relationships/hyperlink" Target="https://www.nctsn.org/sites/default/files/interventions/cpp_fact_sheet.pdf" TargetMode="External"/><Relationship Id="rId5" Type="http://schemas.openxmlformats.org/officeDocument/2006/relationships/footnotes" Target="footnotes.xml"/><Relationship Id="rId15" Type="http://schemas.openxmlformats.org/officeDocument/2006/relationships/hyperlink" Target="https://www.academicpedsjnl.net/article/S1876-2859(17)30107-9/fulltext" TargetMode="External"/><Relationship Id="rId23" Type="http://schemas.openxmlformats.org/officeDocument/2006/relationships/hyperlink" Target="https://www.nctsn.org/interventions/child-parent-psychotherapy" TargetMode="External"/><Relationship Id="rId28" Type="http://schemas.openxmlformats.org/officeDocument/2006/relationships/hyperlink" Target="https://46y5eh11fhgw3ve3ytpwxt9r-wpengine.netdna-ssl.com/wp-content/uploads/2018/08/ACEsInfographic_080218.pdf" TargetMode="External"/><Relationship Id="rId10" Type="http://schemas.openxmlformats.org/officeDocument/2006/relationships/hyperlink" Target="https://parentsasteachers.org/" TargetMode="External"/><Relationship Id="rId19" Type="http://schemas.openxmlformats.org/officeDocument/2006/relationships/hyperlink" Target="https://www.zerotothree.or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nctsn.org/interventions/child-parent-psychotherapy" TargetMode="External"/><Relationship Id="rId14" Type="http://schemas.openxmlformats.org/officeDocument/2006/relationships/hyperlink" Target="https://hria.org/wp-content/uploads/2017/05/Balancing-ACEs-with-HOPE.pdf" TargetMode="External"/><Relationship Id="rId22" Type="http://schemas.openxmlformats.org/officeDocument/2006/relationships/hyperlink" Target="http://csefel.vanderbilt.edu/" TargetMode="External"/><Relationship Id="rId27" Type="http://schemas.openxmlformats.org/officeDocument/2006/relationships/hyperlink" Target="https://46y5eh11fhgw3ve3ytpwxt9r-wpengine.netdna-ssl.com/wp-content/uploads/2016/05/8-Things-to-Remember-About-Child-Development.pdf"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1628</Words>
  <Characters>9282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Durbin</dc:creator>
  <cp:keywords/>
  <dc:description/>
  <cp:lastModifiedBy>PAMELA VAUGHN</cp:lastModifiedBy>
  <cp:revision>2</cp:revision>
  <cp:lastPrinted>2019-07-23T18:11:00Z</cp:lastPrinted>
  <dcterms:created xsi:type="dcterms:W3CDTF">2019-07-29T21:48:00Z</dcterms:created>
  <dcterms:modified xsi:type="dcterms:W3CDTF">2019-07-29T21:48:00Z</dcterms:modified>
</cp:coreProperties>
</file>